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7B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АДМИНИСТРАЦИЯ ГОРОДСКОГО ОКРУГА</w:t>
      </w:r>
    </w:p>
    <w:p w:rsidR="00CC588A" w:rsidRPr="00CC588A" w:rsidRDefault="00CC588A" w:rsidP="008B3E7B">
      <w:pPr>
        <w:jc w:val="center"/>
        <w:rPr>
          <w:b/>
          <w:sz w:val="32"/>
          <w:szCs w:val="32"/>
        </w:rPr>
      </w:pPr>
      <w:r w:rsidRPr="00CC588A">
        <w:rPr>
          <w:b/>
          <w:sz w:val="32"/>
          <w:szCs w:val="32"/>
        </w:rPr>
        <w:t>ШАТУРА МОСКОВСКОЙ ОБЛАСТИ</w:t>
      </w:r>
    </w:p>
    <w:p w:rsidR="00CC588A" w:rsidRPr="00CC588A" w:rsidRDefault="00CC588A" w:rsidP="00CC588A">
      <w:pPr>
        <w:jc w:val="center"/>
        <w:rPr>
          <w:sz w:val="32"/>
          <w:szCs w:val="32"/>
        </w:rPr>
      </w:pPr>
    </w:p>
    <w:p w:rsidR="00CC588A" w:rsidRPr="00CC588A" w:rsidRDefault="00CC588A" w:rsidP="00CC588A">
      <w:pPr>
        <w:keepNext/>
        <w:jc w:val="center"/>
        <w:outlineLvl w:val="0"/>
        <w:rPr>
          <w:b/>
          <w:bCs/>
          <w:sz w:val="32"/>
          <w:szCs w:val="32"/>
        </w:rPr>
      </w:pPr>
      <w:r w:rsidRPr="00CC588A">
        <w:rPr>
          <w:b/>
          <w:bCs/>
          <w:sz w:val="32"/>
          <w:szCs w:val="32"/>
        </w:rPr>
        <w:t>ПОСТАНОВЛЕНИЕ</w:t>
      </w:r>
    </w:p>
    <w:p w:rsidR="00CC588A" w:rsidRPr="00CC588A" w:rsidRDefault="00CC588A" w:rsidP="00CC588A">
      <w:pPr>
        <w:jc w:val="center"/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CC588A" w:rsidRPr="00CC588A" w:rsidTr="00905A8B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588A" w:rsidRPr="00CC588A" w:rsidRDefault="00CC588A" w:rsidP="00CC588A">
            <w:pPr>
              <w:spacing w:line="256" w:lineRule="auto"/>
              <w:rPr>
                <w:b/>
                <w:sz w:val="32"/>
                <w:lang w:eastAsia="en-US"/>
              </w:rPr>
            </w:pPr>
          </w:p>
        </w:tc>
      </w:tr>
    </w:tbl>
    <w:p w:rsidR="00CC588A" w:rsidRPr="00B90C6B" w:rsidRDefault="00010F51" w:rsidP="00CC588A">
      <w:pPr>
        <w:rPr>
          <w:szCs w:val="26"/>
          <w:u w:val="single"/>
        </w:rPr>
      </w:pPr>
      <w:r>
        <w:rPr>
          <w:szCs w:val="26"/>
        </w:rPr>
        <w:t xml:space="preserve">от </w:t>
      </w:r>
      <w:r w:rsidR="00F967B3">
        <w:rPr>
          <w:szCs w:val="26"/>
        </w:rPr>
        <w:t>_____________</w:t>
      </w:r>
      <w:r>
        <w:rPr>
          <w:szCs w:val="26"/>
        </w:rPr>
        <w:t xml:space="preserve"> № </w:t>
      </w:r>
      <w:r w:rsidR="00F967B3">
        <w:rPr>
          <w:szCs w:val="26"/>
        </w:rPr>
        <w:t>______</w:t>
      </w: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CC588A" w:rsidRDefault="00CC588A" w:rsidP="00CC588A">
      <w:pPr>
        <w:jc w:val="center"/>
        <w:rPr>
          <w:b/>
          <w:szCs w:val="26"/>
        </w:rPr>
      </w:pPr>
    </w:p>
    <w:p w:rsidR="00CC588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О</w:t>
      </w:r>
      <w:r w:rsidR="006D07A0">
        <w:rPr>
          <w:sz w:val="28"/>
          <w:szCs w:val="28"/>
        </w:rPr>
        <w:t xml:space="preserve"> внесении изменений</w:t>
      </w:r>
      <w:r w:rsidR="0094154D">
        <w:rPr>
          <w:sz w:val="28"/>
          <w:szCs w:val="28"/>
        </w:rPr>
        <w:t xml:space="preserve"> в м</w:t>
      </w:r>
      <w:r w:rsidR="006D07A0">
        <w:rPr>
          <w:sz w:val="28"/>
          <w:szCs w:val="28"/>
        </w:rPr>
        <w:t xml:space="preserve">униципальную </w:t>
      </w:r>
      <w:r w:rsidRPr="008B3E7B">
        <w:rPr>
          <w:sz w:val="28"/>
          <w:szCs w:val="28"/>
        </w:rPr>
        <w:t>программ</w:t>
      </w:r>
      <w:r w:rsidR="006D07A0">
        <w:rPr>
          <w:sz w:val="28"/>
          <w:szCs w:val="28"/>
        </w:rPr>
        <w:t>у</w:t>
      </w:r>
      <w:r w:rsidRPr="008B3E7B">
        <w:rPr>
          <w:sz w:val="28"/>
          <w:szCs w:val="28"/>
        </w:rPr>
        <w:t xml:space="preserve"> </w:t>
      </w:r>
    </w:p>
    <w:p w:rsidR="00A6164A" w:rsidRPr="008B3E7B" w:rsidRDefault="00CC588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>Городского округа Шатура «Предпринимательство»</w:t>
      </w:r>
    </w:p>
    <w:p w:rsidR="00CC588A" w:rsidRPr="008B3E7B" w:rsidRDefault="00A6164A" w:rsidP="00CC588A">
      <w:pPr>
        <w:jc w:val="center"/>
        <w:rPr>
          <w:sz w:val="28"/>
          <w:szCs w:val="28"/>
        </w:rPr>
      </w:pPr>
      <w:r w:rsidRPr="008B3E7B">
        <w:rPr>
          <w:sz w:val="28"/>
          <w:szCs w:val="28"/>
        </w:rPr>
        <w:t xml:space="preserve"> на 2023-2027 годы</w:t>
      </w:r>
      <w:r w:rsidR="00CC588A" w:rsidRPr="008B3E7B">
        <w:rPr>
          <w:sz w:val="28"/>
          <w:szCs w:val="28"/>
        </w:rPr>
        <w:t xml:space="preserve"> </w:t>
      </w:r>
    </w:p>
    <w:p w:rsidR="00CC588A" w:rsidRPr="008B3E7B" w:rsidRDefault="00CC588A" w:rsidP="00CC588A">
      <w:pPr>
        <w:rPr>
          <w:b/>
          <w:sz w:val="28"/>
          <w:szCs w:val="28"/>
        </w:rPr>
      </w:pPr>
    </w:p>
    <w:p w:rsidR="00A6164A" w:rsidRPr="00F24443" w:rsidRDefault="0094154D" w:rsidP="00A6164A">
      <w:pPr>
        <w:ind w:firstLine="851"/>
        <w:jc w:val="both"/>
        <w:rPr>
          <w:sz w:val="28"/>
          <w:szCs w:val="28"/>
        </w:rPr>
      </w:pPr>
      <w:r w:rsidRPr="008B3E7B">
        <w:rPr>
          <w:sz w:val="28"/>
          <w:szCs w:val="28"/>
        </w:rPr>
        <w:t xml:space="preserve"> </w:t>
      </w:r>
      <w:r>
        <w:rPr>
          <w:sz w:val="28"/>
          <w:szCs w:val="28"/>
        </w:rPr>
        <w:t>В с</w:t>
      </w:r>
      <w:r w:rsidR="005058F1">
        <w:rPr>
          <w:sz w:val="28"/>
          <w:szCs w:val="28"/>
        </w:rPr>
        <w:t>оответствии</w:t>
      </w:r>
      <w:r>
        <w:rPr>
          <w:sz w:val="28"/>
          <w:szCs w:val="28"/>
        </w:rPr>
        <w:t xml:space="preserve"> с П</w:t>
      </w:r>
      <w:r w:rsidR="005058F1">
        <w:rPr>
          <w:sz w:val="28"/>
          <w:szCs w:val="28"/>
        </w:rPr>
        <w:t xml:space="preserve">орядком </w:t>
      </w:r>
      <w:r w:rsidR="00A6164A" w:rsidRPr="008B3E7B">
        <w:rPr>
          <w:sz w:val="28"/>
          <w:szCs w:val="28"/>
        </w:rPr>
        <w:t>разработки</w:t>
      </w:r>
      <w:r w:rsidRPr="008B3E7B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8B3E7B">
        <w:rPr>
          <w:sz w:val="28"/>
          <w:szCs w:val="28"/>
        </w:rPr>
        <w:t>р</w:t>
      </w:r>
      <w:r w:rsidR="00A6164A" w:rsidRPr="008B3E7B">
        <w:rPr>
          <w:sz w:val="28"/>
          <w:szCs w:val="28"/>
        </w:rPr>
        <w:t xml:space="preserve">еализации </w:t>
      </w:r>
      <w:r w:rsidR="00A6164A" w:rsidRPr="00F24443">
        <w:rPr>
          <w:sz w:val="28"/>
          <w:szCs w:val="28"/>
        </w:rPr>
        <w:t>муниципальных программ Городского округа Шатура</w:t>
      </w:r>
      <w:r w:rsidR="00F5181B">
        <w:rPr>
          <w:sz w:val="28"/>
          <w:szCs w:val="28"/>
        </w:rPr>
        <w:t xml:space="preserve"> Московской области</w:t>
      </w:r>
      <w:r w:rsidR="00A6164A" w:rsidRPr="00F24443">
        <w:rPr>
          <w:sz w:val="28"/>
          <w:szCs w:val="28"/>
        </w:rPr>
        <w:t xml:space="preserve">, утвержденным постановлением администрации Городского округа Шатура от </w:t>
      </w:r>
      <w:r w:rsidR="00296A32">
        <w:rPr>
          <w:sz w:val="28"/>
          <w:szCs w:val="28"/>
        </w:rPr>
        <w:t>22.05.</w:t>
      </w:r>
      <w:r w:rsidR="00F5181B">
        <w:rPr>
          <w:sz w:val="28"/>
          <w:szCs w:val="28"/>
        </w:rPr>
        <w:t xml:space="preserve">2023 </w:t>
      </w:r>
      <w:r w:rsidR="00296A32">
        <w:rPr>
          <w:sz w:val="28"/>
          <w:szCs w:val="28"/>
        </w:rPr>
        <w:t xml:space="preserve">               </w:t>
      </w:r>
      <w:r w:rsidR="00A6164A" w:rsidRPr="00F24443">
        <w:rPr>
          <w:sz w:val="28"/>
          <w:szCs w:val="28"/>
        </w:rPr>
        <w:t xml:space="preserve">№ </w:t>
      </w:r>
      <w:r w:rsidR="00296A32">
        <w:rPr>
          <w:sz w:val="28"/>
          <w:szCs w:val="28"/>
        </w:rPr>
        <w:t>1152</w:t>
      </w:r>
    </w:p>
    <w:p w:rsidR="00A6164A" w:rsidRPr="00F24443" w:rsidRDefault="00A6164A" w:rsidP="00A6164A">
      <w:pPr>
        <w:ind w:firstLine="851"/>
        <w:jc w:val="both"/>
        <w:rPr>
          <w:sz w:val="28"/>
          <w:szCs w:val="28"/>
        </w:rPr>
      </w:pPr>
    </w:p>
    <w:p w:rsidR="00A6164A" w:rsidRPr="00F24443" w:rsidRDefault="00A6164A" w:rsidP="001758BC">
      <w:pPr>
        <w:jc w:val="both"/>
        <w:rPr>
          <w:sz w:val="28"/>
          <w:szCs w:val="28"/>
        </w:rPr>
      </w:pPr>
      <w:r w:rsidRPr="00F24443">
        <w:rPr>
          <w:sz w:val="28"/>
          <w:szCs w:val="28"/>
        </w:rPr>
        <w:t>ПОСТАНОВЛЯЮ:</w:t>
      </w:r>
    </w:p>
    <w:p w:rsidR="00A6164A" w:rsidRPr="00F24443" w:rsidRDefault="00A6164A" w:rsidP="00A6164A">
      <w:pPr>
        <w:ind w:firstLine="851"/>
        <w:jc w:val="both"/>
        <w:rPr>
          <w:color w:val="FF0000"/>
          <w:sz w:val="28"/>
          <w:szCs w:val="28"/>
        </w:rPr>
      </w:pPr>
    </w:p>
    <w:p w:rsidR="003C36F1" w:rsidRDefault="00B74A59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1.</w:t>
      </w:r>
      <w:r w:rsidR="00486A9F" w:rsidRPr="00F24443">
        <w:rPr>
          <w:sz w:val="28"/>
          <w:szCs w:val="28"/>
        </w:rPr>
        <w:t xml:space="preserve"> </w:t>
      </w:r>
      <w:r w:rsidR="003C36F1" w:rsidRPr="00707A04">
        <w:rPr>
          <w:sz w:val="28"/>
          <w:szCs w:val="28"/>
        </w:rPr>
        <w:t>Внести изменения</w:t>
      </w:r>
      <w:r w:rsidR="0094154D" w:rsidRPr="00707A04">
        <w:rPr>
          <w:sz w:val="28"/>
          <w:szCs w:val="28"/>
        </w:rPr>
        <w:t xml:space="preserve"> в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м</w:t>
      </w:r>
      <w:r w:rsidR="003C36F1" w:rsidRPr="00707A04">
        <w:rPr>
          <w:sz w:val="28"/>
          <w:szCs w:val="28"/>
        </w:rPr>
        <w:t>униципальную программу Городского округа Шатура «Предпринимательство» на 2023-2027 годы, утвержденную постановлением администрации Городского округа Шатура от 25.10.2022                  № 2425 «Об утверждении муниципальной программы Городского округа Шатура «Предпринимательство» на 2023-2027 годы</w:t>
      </w:r>
      <w:r w:rsidR="0094154D" w:rsidRPr="00707A04">
        <w:rPr>
          <w:sz w:val="28"/>
          <w:szCs w:val="28"/>
        </w:rPr>
        <w:t xml:space="preserve"> с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и</w:t>
      </w:r>
      <w:r w:rsidR="003C36F1" w:rsidRPr="00707A04">
        <w:rPr>
          <w:sz w:val="28"/>
          <w:szCs w:val="28"/>
        </w:rPr>
        <w:t>змене</w:t>
      </w:r>
      <w:r w:rsidR="00854E53" w:rsidRPr="00707A04">
        <w:rPr>
          <w:sz w:val="28"/>
          <w:szCs w:val="28"/>
        </w:rPr>
        <w:t>ниями, внесенными постановлениями</w:t>
      </w:r>
      <w:r w:rsidR="003C36F1" w:rsidRPr="00707A04">
        <w:rPr>
          <w:sz w:val="28"/>
          <w:szCs w:val="28"/>
        </w:rPr>
        <w:t xml:space="preserve"> администрации Городского округа Шатура </w:t>
      </w:r>
      <w:r w:rsidR="00854E53" w:rsidRPr="00707A04">
        <w:rPr>
          <w:sz w:val="28"/>
          <w:szCs w:val="28"/>
        </w:rPr>
        <w:t xml:space="preserve">               </w:t>
      </w:r>
      <w:r w:rsidR="003C36F1" w:rsidRPr="00707A04">
        <w:rPr>
          <w:sz w:val="28"/>
          <w:szCs w:val="28"/>
        </w:rPr>
        <w:t xml:space="preserve">от 19.12.2022 № 3075, </w:t>
      </w:r>
      <w:r w:rsidR="00854E53" w:rsidRPr="00707A04">
        <w:rPr>
          <w:sz w:val="28"/>
          <w:szCs w:val="28"/>
        </w:rPr>
        <w:t>от 14.03.2023 № 480</w:t>
      </w:r>
      <w:r w:rsidR="00CA1CD1">
        <w:rPr>
          <w:sz w:val="28"/>
          <w:szCs w:val="28"/>
        </w:rPr>
        <w:t>,</w:t>
      </w:r>
      <w:r w:rsidR="00F967B3">
        <w:rPr>
          <w:sz w:val="28"/>
          <w:szCs w:val="28"/>
        </w:rPr>
        <w:t xml:space="preserve"> от 05.07.2023 № 1505</w:t>
      </w:r>
      <w:r w:rsidR="00923C3B">
        <w:rPr>
          <w:sz w:val="28"/>
          <w:szCs w:val="28"/>
        </w:rPr>
        <w:t xml:space="preserve">, </w:t>
      </w:r>
      <w:r w:rsidR="00923C3B" w:rsidRPr="00923C3B">
        <w:rPr>
          <w:sz w:val="28"/>
          <w:szCs w:val="28"/>
        </w:rPr>
        <w:t>от 10.08.2023 № 1804</w:t>
      </w:r>
      <w:r w:rsidR="00854E53" w:rsidRPr="00707A04">
        <w:rPr>
          <w:sz w:val="28"/>
          <w:szCs w:val="28"/>
        </w:rPr>
        <w:t xml:space="preserve"> </w:t>
      </w:r>
      <w:r w:rsidR="003C36F1" w:rsidRPr="00707A04">
        <w:rPr>
          <w:sz w:val="28"/>
          <w:szCs w:val="28"/>
        </w:rPr>
        <w:t>утвердив</w:t>
      </w:r>
      <w:r w:rsidR="00923C3B">
        <w:rPr>
          <w:sz w:val="28"/>
          <w:szCs w:val="28"/>
        </w:rPr>
        <w:t xml:space="preserve"> </w:t>
      </w:r>
      <w:r w:rsidR="0094154D" w:rsidRPr="00707A04">
        <w:rPr>
          <w:sz w:val="28"/>
          <w:szCs w:val="28"/>
        </w:rPr>
        <w:t>ее</w:t>
      </w:r>
      <w:r w:rsidR="0094154D">
        <w:rPr>
          <w:sz w:val="28"/>
          <w:szCs w:val="28"/>
        </w:rPr>
        <w:t> </w:t>
      </w:r>
      <w:r w:rsidR="0094154D" w:rsidRPr="00707A04">
        <w:rPr>
          <w:sz w:val="28"/>
          <w:szCs w:val="28"/>
        </w:rPr>
        <w:t>в</w:t>
      </w:r>
      <w:r w:rsidR="003C36F1" w:rsidRPr="00707A04">
        <w:rPr>
          <w:sz w:val="28"/>
          <w:szCs w:val="28"/>
        </w:rPr>
        <w:t xml:space="preserve"> новой редакции (прилагается).</w:t>
      </w:r>
    </w:p>
    <w:p w:rsidR="00A6164A" w:rsidRPr="00F24443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2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084F83">
        <w:rPr>
          <w:sz w:val="28"/>
          <w:szCs w:val="28"/>
        </w:rPr>
        <w:t>Общему отделу управления</w:t>
      </w:r>
      <w:r w:rsidR="00A6164A" w:rsidRPr="00F24443">
        <w:rPr>
          <w:sz w:val="28"/>
          <w:szCs w:val="28"/>
        </w:rPr>
        <w:t xml:space="preserve"> делами администрации Городского округа Шатура</w:t>
      </w:r>
      <w:r w:rsidR="00836491" w:rsidRPr="00F24443">
        <w:rPr>
          <w:sz w:val="28"/>
          <w:szCs w:val="28"/>
        </w:rPr>
        <w:t xml:space="preserve"> </w:t>
      </w:r>
      <w:r w:rsidR="00084F83">
        <w:rPr>
          <w:sz w:val="28"/>
          <w:szCs w:val="28"/>
        </w:rPr>
        <w:t>(Федорова Ю.С.</w:t>
      </w:r>
      <w:r w:rsidR="00A6164A" w:rsidRPr="00F24443">
        <w:rPr>
          <w:sz w:val="28"/>
          <w:szCs w:val="28"/>
        </w:rPr>
        <w:t>) обеспечить опубликование постан</w:t>
      </w:r>
      <w:r w:rsidR="00084F83">
        <w:rPr>
          <w:sz w:val="28"/>
          <w:szCs w:val="28"/>
        </w:rPr>
        <w:t xml:space="preserve">овления </w:t>
      </w:r>
      <w:r w:rsidR="000F7776">
        <w:rPr>
          <w:sz w:val="28"/>
          <w:szCs w:val="28"/>
        </w:rPr>
        <w:t xml:space="preserve">                  </w:t>
      </w:r>
      <w:r w:rsidR="0094154D">
        <w:rPr>
          <w:sz w:val="28"/>
          <w:szCs w:val="28"/>
        </w:rPr>
        <w:t xml:space="preserve"> в г</w:t>
      </w:r>
      <w:r w:rsidR="00084F83">
        <w:rPr>
          <w:sz w:val="28"/>
          <w:szCs w:val="28"/>
        </w:rPr>
        <w:t>азете «Вестник Городского округа Шатура</w:t>
      </w:r>
      <w:r w:rsidR="00A6164A" w:rsidRPr="00F24443">
        <w:rPr>
          <w:sz w:val="28"/>
          <w:szCs w:val="28"/>
        </w:rPr>
        <w:t>»</w:t>
      </w:r>
      <w:r w:rsidR="0094154D" w:rsidRPr="00F24443">
        <w:rPr>
          <w:sz w:val="28"/>
          <w:szCs w:val="28"/>
        </w:rPr>
        <w:t xml:space="preserve"> и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р</w:t>
      </w:r>
      <w:r w:rsidR="00A6164A" w:rsidRPr="00F24443">
        <w:rPr>
          <w:sz w:val="28"/>
          <w:szCs w:val="28"/>
        </w:rPr>
        <w:t>азмещение</w:t>
      </w:r>
      <w:r w:rsidR="0094154D" w:rsidRPr="00F24443">
        <w:rPr>
          <w:sz w:val="28"/>
          <w:szCs w:val="28"/>
        </w:rPr>
        <w:t xml:space="preserve"> на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о</w:t>
      </w:r>
      <w:r w:rsidR="00A6164A" w:rsidRPr="00F24443">
        <w:rPr>
          <w:sz w:val="28"/>
          <w:szCs w:val="28"/>
        </w:rPr>
        <w:t>фициальном сайте Городского округа Шатура.</w:t>
      </w:r>
    </w:p>
    <w:p w:rsidR="00A6164A" w:rsidRPr="003E34F8" w:rsidRDefault="006D07A0" w:rsidP="008B3E7B">
      <w:pPr>
        <w:ind w:firstLine="709"/>
        <w:jc w:val="both"/>
        <w:rPr>
          <w:sz w:val="28"/>
          <w:szCs w:val="28"/>
        </w:rPr>
      </w:pPr>
      <w:r w:rsidRPr="00F24443">
        <w:rPr>
          <w:sz w:val="28"/>
          <w:szCs w:val="28"/>
        </w:rPr>
        <w:t>3</w:t>
      </w:r>
      <w:r w:rsidR="00B74A59" w:rsidRPr="00F24443">
        <w:rPr>
          <w:sz w:val="28"/>
          <w:szCs w:val="28"/>
        </w:rPr>
        <w:t>.</w:t>
      </w:r>
      <w:r w:rsidR="00486A9F" w:rsidRPr="00F24443">
        <w:rPr>
          <w:sz w:val="28"/>
          <w:szCs w:val="28"/>
        </w:rPr>
        <w:t xml:space="preserve"> </w:t>
      </w:r>
      <w:r w:rsidR="00A6164A" w:rsidRPr="00F24443">
        <w:rPr>
          <w:sz w:val="28"/>
          <w:szCs w:val="28"/>
        </w:rPr>
        <w:t>Контроль</w:t>
      </w:r>
      <w:r w:rsidR="0094154D" w:rsidRPr="00F24443">
        <w:rPr>
          <w:sz w:val="28"/>
          <w:szCs w:val="28"/>
        </w:rPr>
        <w:t xml:space="preserve"> за</w:t>
      </w:r>
      <w:r w:rsidR="0094154D">
        <w:rPr>
          <w:sz w:val="28"/>
          <w:szCs w:val="28"/>
        </w:rPr>
        <w:t> в</w:t>
      </w:r>
      <w:r w:rsidR="00084F83">
        <w:rPr>
          <w:sz w:val="28"/>
          <w:szCs w:val="28"/>
        </w:rPr>
        <w:t>ыполнением</w:t>
      </w:r>
      <w:r w:rsidR="004847ED" w:rsidRPr="00F24443">
        <w:rPr>
          <w:sz w:val="28"/>
          <w:szCs w:val="28"/>
        </w:rPr>
        <w:t xml:space="preserve"> </w:t>
      </w:r>
      <w:r w:rsidR="00CF0A44" w:rsidRPr="00F24443">
        <w:rPr>
          <w:sz w:val="28"/>
          <w:szCs w:val="28"/>
        </w:rPr>
        <w:t xml:space="preserve">настоящего </w:t>
      </w:r>
      <w:r w:rsidR="001523B2" w:rsidRPr="00F24443">
        <w:rPr>
          <w:sz w:val="28"/>
          <w:szCs w:val="28"/>
        </w:rPr>
        <w:t xml:space="preserve">постановления возложить </w:t>
      </w:r>
      <w:r w:rsidR="000F7776">
        <w:rPr>
          <w:sz w:val="28"/>
          <w:szCs w:val="28"/>
        </w:rPr>
        <w:t xml:space="preserve">                     </w:t>
      </w:r>
      <w:r w:rsidR="0094154D">
        <w:rPr>
          <w:sz w:val="28"/>
          <w:szCs w:val="28"/>
        </w:rPr>
        <w:t xml:space="preserve"> </w:t>
      </w:r>
      <w:r w:rsidR="0094154D" w:rsidRPr="00F24443">
        <w:rPr>
          <w:sz w:val="28"/>
          <w:szCs w:val="28"/>
        </w:rPr>
        <w:t>на</w:t>
      </w:r>
      <w:r w:rsidR="0094154D">
        <w:rPr>
          <w:sz w:val="28"/>
          <w:szCs w:val="28"/>
        </w:rPr>
        <w:t> </w:t>
      </w:r>
      <w:r w:rsidR="0094154D" w:rsidRPr="00F24443">
        <w:rPr>
          <w:sz w:val="28"/>
          <w:szCs w:val="28"/>
        </w:rPr>
        <w:t>з</w:t>
      </w:r>
      <w:r w:rsidR="001523B2" w:rsidRPr="00F24443">
        <w:rPr>
          <w:sz w:val="28"/>
          <w:szCs w:val="28"/>
        </w:rPr>
        <w:t xml:space="preserve">аместителя главы администрации Городского округа Шатура </w:t>
      </w:r>
      <w:r w:rsidR="000F7776">
        <w:rPr>
          <w:sz w:val="28"/>
          <w:szCs w:val="28"/>
        </w:rPr>
        <w:t xml:space="preserve">                       </w:t>
      </w:r>
      <w:r w:rsidR="001523B2" w:rsidRPr="00F24443">
        <w:rPr>
          <w:sz w:val="28"/>
          <w:szCs w:val="28"/>
        </w:rPr>
        <w:t>Федорову Н.А.</w:t>
      </w:r>
    </w:p>
    <w:p w:rsidR="00A6164A" w:rsidRPr="003E34F8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6164A" w:rsidRPr="008B3E7B" w:rsidRDefault="00A6164A" w:rsidP="00A616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01231" w:rsidRPr="008B3E7B" w:rsidRDefault="00CC588A" w:rsidP="00A6164A">
      <w:pPr>
        <w:pStyle w:val="aa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8B3E7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8B3E7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6164A" w:rsidRPr="008B3E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B3E7B">
        <w:rPr>
          <w:rFonts w:ascii="Times New Roman" w:hAnsi="Times New Roman" w:cs="Times New Roman"/>
          <w:sz w:val="28"/>
          <w:szCs w:val="28"/>
        </w:rPr>
        <w:t>А.В. Артюхин</w:t>
      </w: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1231" w:rsidRDefault="00201231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B3E7B" w:rsidRDefault="008B3E7B" w:rsidP="008B3E7B"/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Утверждена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администрации </w:t>
      </w:r>
    </w:p>
    <w:p w:rsidR="00CF03C1" w:rsidRDefault="00CF03C1" w:rsidP="00CF03C1">
      <w:pPr>
        <w:pStyle w:val="aa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 Шатура</w:t>
      </w:r>
    </w:p>
    <w:p w:rsidR="00010F51" w:rsidRPr="00F967B3" w:rsidRDefault="00010F51" w:rsidP="00010F51">
      <w:pPr>
        <w:jc w:val="right"/>
        <w:rPr>
          <w:szCs w:val="26"/>
        </w:rPr>
      </w:pPr>
      <w:r>
        <w:rPr>
          <w:szCs w:val="26"/>
        </w:rPr>
        <w:t xml:space="preserve">от </w:t>
      </w:r>
      <w:r w:rsidR="00F967B3">
        <w:rPr>
          <w:szCs w:val="26"/>
        </w:rPr>
        <w:t>____________</w:t>
      </w:r>
      <w:r>
        <w:rPr>
          <w:szCs w:val="26"/>
        </w:rPr>
        <w:t xml:space="preserve">№ </w:t>
      </w:r>
      <w:r w:rsidR="00F967B3">
        <w:rPr>
          <w:szCs w:val="26"/>
        </w:rPr>
        <w:t>______</w:t>
      </w:r>
    </w:p>
    <w:p w:rsidR="004327BC" w:rsidRDefault="004327BC" w:rsidP="004327BC"/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>Муниципальная программа Городского округа Шатура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«Предпринимательство»</w:t>
      </w:r>
    </w:p>
    <w:p w:rsidR="00693F92" w:rsidRPr="00693F92" w:rsidRDefault="00693F92" w:rsidP="00DF0BED">
      <w:pPr>
        <w:pStyle w:val="aa"/>
        <w:jc w:val="center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r w:rsidRPr="00693F92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0BED" w:rsidRPr="00F135E4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ПАСПОРТ</w:t>
      </w:r>
    </w:p>
    <w:p w:rsidR="00DF0BED" w:rsidRDefault="00DF0BED" w:rsidP="00DF0BED">
      <w:pPr>
        <w:pStyle w:val="aa"/>
        <w:jc w:val="center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F135E4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 Городского округа Шатура</w:t>
      </w:r>
    </w:p>
    <w:p w:rsidR="0014730A" w:rsidRPr="007118D8" w:rsidRDefault="0014730A" w:rsidP="0014730A">
      <w:pPr>
        <w:jc w:val="center"/>
        <w:rPr>
          <w:sz w:val="24"/>
          <w:szCs w:val="24"/>
        </w:rPr>
      </w:pPr>
      <w:r w:rsidRPr="007118D8">
        <w:rPr>
          <w:sz w:val="24"/>
          <w:szCs w:val="24"/>
        </w:rPr>
        <w:t>«Предпринимательство»</w:t>
      </w:r>
    </w:p>
    <w:p w:rsidR="00DF0BED" w:rsidRPr="00F135E4" w:rsidRDefault="00DF0BED" w:rsidP="00DF0BED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276"/>
        <w:gridCol w:w="1134"/>
        <w:gridCol w:w="1276"/>
        <w:gridCol w:w="992"/>
        <w:gridCol w:w="992"/>
        <w:gridCol w:w="992"/>
      </w:tblGrid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229EB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DE046E" w:rsidP="00DE046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Городского округа Шатура Федорова Н.А.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B5F89" w:rsidP="007B5F8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</w:t>
            </w:r>
            <w:r w:rsidRPr="00ED51E2">
              <w:rPr>
                <w:rFonts w:ascii="Times New Roman" w:hAnsi="Times New Roman" w:cs="Times New Roman"/>
              </w:rPr>
              <w:t>аказчик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26" w:rsidRPr="000F0834" w:rsidRDefault="001A6026" w:rsidP="001A6026">
            <w:pPr>
              <w:rPr>
                <w:sz w:val="24"/>
              </w:rPr>
            </w:pPr>
            <w:r w:rsidRPr="000F0834">
              <w:rPr>
                <w:sz w:val="24"/>
              </w:rPr>
              <w:t>Управление</w:t>
            </w:r>
            <w:r w:rsidR="00E970CC">
              <w:rPr>
                <w:sz w:val="24"/>
              </w:rPr>
              <w:t xml:space="preserve"> инвестиций</w:t>
            </w:r>
            <w:r w:rsidR="0094154D">
              <w:rPr>
                <w:sz w:val="24"/>
              </w:rPr>
              <w:t xml:space="preserve"> и </w:t>
            </w:r>
            <w:r w:rsidR="0094154D" w:rsidRPr="000F0834">
              <w:rPr>
                <w:sz w:val="24"/>
              </w:rPr>
              <w:t>э</w:t>
            </w:r>
            <w:r w:rsidRPr="000F0834">
              <w:rPr>
                <w:sz w:val="24"/>
              </w:rPr>
              <w:t xml:space="preserve">кономического развития </w:t>
            </w:r>
            <w:r w:rsidR="00E970CC">
              <w:rPr>
                <w:sz w:val="24"/>
              </w:rPr>
              <w:t>а</w:t>
            </w:r>
            <w:r w:rsidRPr="000F0834">
              <w:rPr>
                <w:sz w:val="24"/>
              </w:rPr>
              <w:t>дминистрации Городского округа Шатура</w:t>
            </w:r>
          </w:p>
          <w:p w:rsidR="007B5F89" w:rsidRPr="00ED51E2" w:rsidRDefault="007B5F89" w:rsidP="007229E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1CBE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D871BB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C1CBE" w:rsidRPr="00AE62DA">
              <w:rPr>
                <w:sz w:val="24"/>
                <w:szCs w:val="24"/>
              </w:rPr>
              <w:t>Достижение устойчиво высоких темпов экономического роста, обеспечивающих повышение уровня жизни жителей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F5615E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C1CBE" w:rsidRPr="00FC1CBE">
              <w:rPr>
                <w:sz w:val="24"/>
                <w:szCs w:val="24"/>
              </w:rPr>
              <w:t>Оказание содействия</w:t>
            </w:r>
            <w:r w:rsidR="0094154D" w:rsidRPr="00FC1CB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р</w:t>
            </w:r>
            <w:r w:rsidR="00FC1CBE" w:rsidRPr="00FC1CBE">
              <w:rPr>
                <w:sz w:val="24"/>
                <w:szCs w:val="24"/>
              </w:rPr>
              <w:t>еализации инвестиционных проектов, обеспечивающих экономический подъем</w:t>
            </w:r>
            <w:r w:rsidR="0094154D" w:rsidRPr="00FC1CB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п</w:t>
            </w:r>
            <w:r w:rsidR="00FC1CBE" w:rsidRPr="00FC1CBE">
              <w:rPr>
                <w:sz w:val="24"/>
                <w:szCs w:val="24"/>
              </w:rPr>
              <w:t>овышение уровня жизни населения</w:t>
            </w:r>
            <w:r w:rsidR="0094154D" w:rsidRPr="00FC1CBE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FC1CBE">
              <w:rPr>
                <w:sz w:val="24"/>
                <w:szCs w:val="24"/>
              </w:rPr>
              <w:t>т</w:t>
            </w:r>
            <w:r w:rsidR="00FC1CBE" w:rsidRPr="00FC1CBE">
              <w:rPr>
                <w:sz w:val="24"/>
                <w:szCs w:val="24"/>
              </w:rPr>
              <w:t>ерритории</w:t>
            </w:r>
            <w:r w:rsidR="00FC1CBE">
              <w:rPr>
                <w:sz w:val="24"/>
                <w:szCs w:val="24"/>
              </w:rPr>
              <w:t xml:space="preserve"> Городского округа Шатура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B339D">
              <w:rPr>
                <w:sz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4B339D">
              <w:rPr>
                <w:sz w:val="24"/>
              </w:rPr>
              <w:t xml:space="preserve"> в</w:t>
            </w:r>
            <w:r w:rsidR="0094154D">
              <w:rPr>
                <w:sz w:val="24"/>
              </w:rPr>
              <w:t> </w:t>
            </w:r>
            <w:r w:rsidR="0094154D" w:rsidRPr="004B339D">
              <w:rPr>
                <w:sz w:val="24"/>
              </w:rPr>
              <w:t>с</w:t>
            </w:r>
            <w:r w:rsidRPr="004B339D">
              <w:rPr>
                <w:sz w:val="24"/>
              </w:rPr>
              <w:t>фере закупок</w:t>
            </w:r>
            <w:r w:rsidR="0094154D" w:rsidRPr="004B339D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4B339D">
              <w:rPr>
                <w:sz w:val="24"/>
              </w:rPr>
              <w:t>з</w:t>
            </w:r>
            <w:r w:rsidRPr="004B339D">
              <w:rPr>
                <w:sz w:val="24"/>
              </w:rPr>
              <w:t>акупок, осуществляемых отдельными видами юридических лиц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337D60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5615E">
              <w:rPr>
                <w:sz w:val="24"/>
                <w:szCs w:val="24"/>
              </w:rPr>
              <w:t>Создание благоприятных условий для развития субъектов малого</w:t>
            </w:r>
            <w:r w:rsidR="0094154D" w:rsidRPr="00F5615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F5615E">
              <w:rPr>
                <w:sz w:val="24"/>
                <w:szCs w:val="24"/>
              </w:rPr>
              <w:t>с</w:t>
            </w:r>
            <w:r w:rsidRPr="00F5615E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FC1CBE" w:rsidRPr="00ED51E2" w:rsidTr="00A76039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BE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E" w:rsidRPr="00AE62DA" w:rsidRDefault="00945332" w:rsidP="00437AFC">
            <w:pPr>
              <w:pStyle w:val="310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45332">
              <w:rPr>
                <w:sz w:val="24"/>
                <w:szCs w:val="24"/>
              </w:rPr>
              <w:t>Создание условий для обеспечения доступности</w:t>
            </w:r>
            <w:r w:rsidR="0094154D" w:rsidRPr="0094533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945332">
              <w:rPr>
                <w:sz w:val="24"/>
                <w:szCs w:val="24"/>
              </w:rPr>
              <w:t>к</w:t>
            </w:r>
            <w:r w:rsidRPr="00945332">
              <w:rPr>
                <w:sz w:val="24"/>
                <w:szCs w:val="24"/>
              </w:rPr>
              <w:t>ачества оказываемых услуг</w:t>
            </w:r>
            <w:r w:rsidR="0094154D" w:rsidRPr="0094533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945332">
              <w:rPr>
                <w:sz w:val="24"/>
                <w:szCs w:val="24"/>
              </w:rPr>
              <w:t>с</w:t>
            </w:r>
            <w:r w:rsidRPr="00945332">
              <w:rPr>
                <w:sz w:val="24"/>
                <w:szCs w:val="24"/>
              </w:rPr>
              <w:t>фере потребительского рынка.</w:t>
            </w:r>
          </w:p>
        </w:tc>
      </w:tr>
      <w:tr w:rsidR="00DF0BED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ED51E2" w:rsidRDefault="00DF0BED" w:rsidP="00D343C7">
            <w:pPr>
              <w:pStyle w:val="ab"/>
              <w:rPr>
                <w:rFonts w:ascii="Times New Roman" w:hAnsi="Times New Roman" w:cs="Times New Roman"/>
              </w:rPr>
            </w:pPr>
            <w:r w:rsidRPr="00ED51E2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Default="007B5F89" w:rsidP="00F135E4">
            <w:pPr>
              <w:pStyle w:val="Default"/>
            </w:pPr>
            <w:r>
              <w:t>Муниципальные заказчики подпрограмм</w:t>
            </w:r>
          </w:p>
          <w:p w:rsidR="0070779E" w:rsidRPr="00FE2234" w:rsidRDefault="0070779E" w:rsidP="00F135E4">
            <w:pPr>
              <w:pStyle w:val="Default"/>
            </w:pP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27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«Инвестиции»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7B5F89">
            <w:pPr>
              <w:pStyle w:val="Default"/>
            </w:pPr>
            <w:r>
              <w:t>2</w:t>
            </w:r>
            <w:r w:rsidR="000027A9">
              <w:t>.</w:t>
            </w:r>
            <w:r w:rsidR="007B5F89">
              <w:t xml:space="preserve"> «Развитие конкуренции»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70779E" w:rsidP="00F135E4">
            <w:pPr>
              <w:pStyle w:val="Default"/>
            </w:pPr>
            <w:r w:rsidRPr="00DD2592">
              <w:t>М</w:t>
            </w:r>
            <w:r>
              <w:t>КУ «Центр муниципальных закупок Городского округа Шатура»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FC1CBE" w:rsidP="007B5F89">
            <w:pPr>
              <w:pStyle w:val="Default"/>
            </w:pPr>
            <w:r>
              <w:t>3</w:t>
            </w:r>
            <w:r w:rsidR="000027A9">
              <w:t>.</w:t>
            </w:r>
            <w:r w:rsidR="0095555B">
              <w:t xml:space="preserve"> </w:t>
            </w:r>
            <w:r w:rsidR="007B5F89" w:rsidRPr="00ED51E2">
              <w:t>«Развитие малого</w:t>
            </w:r>
            <w:r w:rsidR="0094154D" w:rsidRPr="00ED51E2">
              <w:t xml:space="preserve"> и</w:t>
            </w:r>
            <w:r w:rsidR="0094154D">
              <w:t> с</w:t>
            </w:r>
            <w:r w:rsidR="007B5F89">
              <w:t>реднего предпринимательства»</w:t>
            </w:r>
          </w:p>
          <w:p w:rsidR="007B5F89" w:rsidRPr="00ED51E2" w:rsidRDefault="007B5F89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7B5F89" w:rsidRPr="00ED51E2" w:rsidTr="00933BE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Default="00FC1CBE" w:rsidP="0095555B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027A9">
              <w:rPr>
                <w:rFonts w:ascii="Times New Roman" w:hAnsi="Times New Roman" w:cs="Times New Roman"/>
              </w:rPr>
              <w:t>.</w:t>
            </w:r>
            <w:r w:rsidR="0095555B">
              <w:rPr>
                <w:rFonts w:ascii="Times New Roman" w:hAnsi="Times New Roman" w:cs="Times New Roman"/>
              </w:rPr>
              <w:t xml:space="preserve"> </w:t>
            </w:r>
            <w:r w:rsidR="007B5F89" w:rsidRPr="007B5F89">
              <w:rPr>
                <w:rFonts w:ascii="Times New Roman" w:hAnsi="Times New Roman" w:cs="Times New Roman"/>
              </w:rPr>
              <w:t>«Развитие потребительского рынка</w:t>
            </w:r>
            <w:r w:rsidR="0094154D" w:rsidRPr="007B5F89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B5F89">
              <w:rPr>
                <w:rFonts w:ascii="Times New Roman" w:hAnsi="Times New Roman" w:cs="Times New Roman"/>
              </w:rPr>
              <w:t>у</w:t>
            </w:r>
            <w:r w:rsidR="007B5F89" w:rsidRPr="007B5F89">
              <w:rPr>
                <w:rFonts w:ascii="Times New Roman" w:hAnsi="Times New Roman" w:cs="Times New Roman"/>
              </w:rPr>
              <w:t>слуг</w:t>
            </w:r>
            <w:r w:rsidR="0094154D" w:rsidRPr="007B5F89">
              <w:rPr>
                <w:rFonts w:ascii="Times New Roman" w:hAnsi="Times New Roman" w:cs="Times New Roman"/>
              </w:rPr>
              <w:t xml:space="preserve"> на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B5F89">
              <w:rPr>
                <w:rFonts w:ascii="Times New Roman" w:hAnsi="Times New Roman" w:cs="Times New Roman"/>
              </w:rPr>
              <w:t>т</w:t>
            </w:r>
            <w:r w:rsidR="007B5F89" w:rsidRPr="007B5F89">
              <w:rPr>
                <w:rFonts w:ascii="Times New Roman" w:hAnsi="Times New Roman" w:cs="Times New Roman"/>
              </w:rPr>
              <w:t>ерритории муниципального образования Московской области»</w:t>
            </w:r>
          </w:p>
          <w:p w:rsidR="005925F1" w:rsidRPr="005925F1" w:rsidRDefault="005925F1" w:rsidP="005925F1"/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89" w:rsidRPr="00ED51E2" w:rsidRDefault="00E970CC" w:rsidP="00F135E4">
            <w:pPr>
              <w:pStyle w:val="Default"/>
            </w:pPr>
            <w:r w:rsidRPr="00E970CC">
              <w:rPr>
                <w:color w:val="auto"/>
                <w:szCs w:val="20"/>
              </w:rPr>
              <w:t>Управление инвестиций</w:t>
            </w:r>
            <w:r w:rsidR="0094154D" w:rsidRPr="00E970CC">
              <w:rPr>
                <w:color w:val="auto"/>
                <w:szCs w:val="20"/>
              </w:rPr>
              <w:t xml:space="preserve"> и</w:t>
            </w:r>
            <w:r w:rsidR="0094154D">
              <w:rPr>
                <w:color w:val="auto"/>
                <w:szCs w:val="20"/>
              </w:rPr>
              <w:t> </w:t>
            </w:r>
            <w:r w:rsidR="0094154D" w:rsidRPr="00E970CC">
              <w:rPr>
                <w:color w:val="auto"/>
                <w:szCs w:val="20"/>
              </w:rPr>
              <w:t>э</w:t>
            </w:r>
            <w:r w:rsidRPr="00E970CC">
              <w:rPr>
                <w:color w:val="auto"/>
                <w:szCs w:val="20"/>
              </w:rPr>
              <w:t>кономического развития администрации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1.</w:t>
            </w:r>
            <w:r w:rsidR="003C49A7" w:rsidRPr="00732156">
              <w:t xml:space="preserve"> </w:t>
            </w:r>
            <w:r w:rsidR="003C49A7" w:rsidRPr="00732156">
              <w:rPr>
                <w:sz w:val="24"/>
              </w:rPr>
              <w:t>Создание благоприятного инвестиционного климата, продвижение инвестиционного потенциала Городского округа Шатура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2.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732156">
              <w:rPr>
                <w:sz w:val="24"/>
              </w:rPr>
              <w:t xml:space="preserve"> в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фере закупок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з</w:t>
            </w:r>
            <w:r w:rsidR="004B339D" w:rsidRPr="00732156">
              <w:rPr>
                <w:sz w:val="24"/>
              </w:rPr>
              <w:t>акупок, осуществляемых отдельными видами юридических лиц</w:t>
            </w:r>
          </w:p>
        </w:tc>
      </w:tr>
      <w:tr w:rsidR="00EC2A78" w:rsidRPr="00ED51E2" w:rsidTr="00015413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A56148">
            <w:pPr>
              <w:rPr>
                <w:sz w:val="24"/>
              </w:rPr>
            </w:pPr>
            <w:r w:rsidRPr="00732156">
              <w:rPr>
                <w:sz w:val="24"/>
              </w:rPr>
              <w:t>3.</w:t>
            </w:r>
            <w:r w:rsidR="004B339D" w:rsidRPr="00732156">
              <w:t xml:space="preserve"> </w:t>
            </w:r>
            <w:r w:rsidR="00415051" w:rsidRPr="00732156">
              <w:rPr>
                <w:sz w:val="24"/>
                <w:szCs w:val="24"/>
              </w:rPr>
              <w:t>Создание благоприятных условий для развития субъектов малого</w:t>
            </w:r>
            <w:r w:rsidR="0094154D" w:rsidRPr="0073215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32156">
              <w:rPr>
                <w:sz w:val="24"/>
                <w:szCs w:val="24"/>
              </w:rPr>
              <w:t>с</w:t>
            </w:r>
            <w:r w:rsidR="00415051" w:rsidRPr="00732156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EC2A78" w:rsidRPr="00ED51E2" w:rsidTr="004631AA">
        <w:trPr>
          <w:trHeight w:val="1516"/>
        </w:trPr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78" w:rsidRPr="007B5F89" w:rsidRDefault="00EC2A78" w:rsidP="00D343C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D" w:rsidRPr="00732156" w:rsidRDefault="00C73FEE" w:rsidP="00E007AD">
            <w:pPr>
              <w:rPr>
                <w:sz w:val="24"/>
              </w:rPr>
            </w:pPr>
            <w:r w:rsidRPr="00732156">
              <w:rPr>
                <w:sz w:val="24"/>
              </w:rPr>
              <w:t>4.</w:t>
            </w:r>
            <w:r w:rsidR="004B339D" w:rsidRPr="00732156">
              <w:t xml:space="preserve"> </w:t>
            </w:r>
            <w:r w:rsidR="004B339D" w:rsidRPr="00732156">
              <w:rPr>
                <w:sz w:val="24"/>
              </w:rPr>
              <w:t>Развитие потребительского рынка Городского округа Шатура путем реализации мероприятий</w:t>
            </w:r>
            <w:r w:rsidR="0094154D" w:rsidRPr="00732156">
              <w:rPr>
                <w:sz w:val="24"/>
              </w:rPr>
              <w:t xml:space="preserve"> по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озданию благоприятных условий для развития оптовой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р</w:t>
            </w:r>
            <w:r w:rsidR="004B339D" w:rsidRPr="00732156">
              <w:rPr>
                <w:sz w:val="24"/>
              </w:rPr>
              <w:t>озничной торговли, сферы общественного питания</w:t>
            </w:r>
            <w:r w:rsidR="0094154D" w:rsidRPr="00732156">
              <w:rPr>
                <w:sz w:val="24"/>
              </w:rPr>
              <w:t xml:space="preserve"> и</w:t>
            </w:r>
            <w:r w:rsidR="0094154D">
              <w:rPr>
                <w:sz w:val="24"/>
              </w:rPr>
              <w:t> </w:t>
            </w:r>
            <w:r w:rsidR="0094154D" w:rsidRPr="00732156">
              <w:rPr>
                <w:sz w:val="24"/>
              </w:rPr>
              <w:t>с</w:t>
            </w:r>
            <w:r w:rsidR="004B339D" w:rsidRPr="00732156">
              <w:rPr>
                <w:sz w:val="24"/>
              </w:rPr>
              <w:t>феры бытовых услуг</w:t>
            </w:r>
          </w:p>
        </w:tc>
      </w:tr>
      <w:tr w:rsidR="00DF0BED" w:rsidRPr="00ED51E2" w:rsidTr="00F62C40">
        <w:trPr>
          <w:trHeight w:val="329"/>
        </w:trPr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825CF9" w:rsidP="00D343C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муниципальной программы,</w:t>
            </w:r>
            <w:r w:rsidR="0094154D">
              <w:rPr>
                <w:rFonts w:ascii="Times New Roman" w:hAnsi="Times New Roman" w:cs="Times New Roman"/>
              </w:rPr>
              <w:t xml:space="preserve"> </w:t>
            </w:r>
            <w:r w:rsidR="0094154D" w:rsidRPr="00C73D29">
              <w:rPr>
                <w:rFonts w:ascii="Times New Roman" w:hAnsi="Times New Roman" w:cs="Times New Roman"/>
              </w:rPr>
              <w:t>в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C73D29">
              <w:rPr>
                <w:rFonts w:ascii="Times New Roman" w:hAnsi="Times New Roman" w:cs="Times New Roman"/>
              </w:rPr>
              <w:t>т</w:t>
            </w:r>
            <w:r w:rsidR="00DF0BED" w:rsidRPr="00C73D29">
              <w:rPr>
                <w:rFonts w:ascii="Times New Roman" w:hAnsi="Times New Roman" w:cs="Times New Roman"/>
              </w:rPr>
              <w:t>ом числе</w:t>
            </w:r>
            <w:r w:rsidR="0094154D" w:rsidRPr="00C73D29">
              <w:rPr>
                <w:rFonts w:ascii="Times New Roman" w:hAnsi="Times New Roman" w:cs="Times New Roman"/>
              </w:rPr>
              <w:t xml:space="preserve"> по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C73D29">
              <w:rPr>
                <w:rFonts w:ascii="Times New Roman" w:hAnsi="Times New Roman" w:cs="Times New Roman"/>
              </w:rPr>
              <w:t>г</w:t>
            </w:r>
            <w:r w:rsidR="00DF0BED" w:rsidRPr="00C73D29">
              <w:rPr>
                <w:rFonts w:ascii="Times New Roman" w:hAnsi="Times New Roman" w:cs="Times New Roman"/>
              </w:rPr>
              <w:t>одам</w:t>
            </w:r>
            <w:r>
              <w:rPr>
                <w:rFonts w:ascii="Times New Roman" w:hAnsi="Times New Roman" w:cs="Times New Roman"/>
              </w:rPr>
              <w:t xml:space="preserve"> реализации программы </w:t>
            </w:r>
            <w:r w:rsidR="00317B55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="00317B5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тыс.</w:t>
            </w:r>
            <w:r w:rsidR="00317B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  <w:r w:rsidR="00DF0BED" w:rsidRPr="00C73D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DF0BED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ED" w:rsidRPr="00C73D29" w:rsidRDefault="00231882" w:rsidP="00D34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1 905 180,2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575 526,0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1 329 654,2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90B4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 w:rsidRPr="00C73D29">
              <w:rPr>
                <w:rFonts w:ascii="Times New Roman" w:hAnsi="Times New Roman" w:cs="Times New Roman"/>
              </w:rPr>
              <w:t>Средства бюджета Городского округа Шатура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C355C3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7008C2" w:rsidRPr="00C90B4B">
              <w:rPr>
                <w:rFonts w:ascii="Times New Roman" w:hAnsi="Times New Roman" w:cs="Times New Roman"/>
                <w:sz w:val="22"/>
                <w:szCs w:val="22"/>
              </w:rPr>
              <w:t>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C355C3" w:rsidP="007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008C2" w:rsidRPr="00C90B4B">
              <w:rPr>
                <w:sz w:val="22"/>
                <w:szCs w:val="22"/>
              </w:rPr>
              <w:t> 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26 345,8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ind w:left="-118" w:right="-153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5 000,0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9338D" w:rsidP="00866D8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66D8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18F0" w:rsidRPr="00C90B4B">
              <w:rPr>
                <w:rFonts w:ascii="Times New Roman" w:hAnsi="Times New Roman" w:cs="Times New Roman"/>
                <w:sz w:val="22"/>
                <w:szCs w:val="22"/>
              </w:rPr>
              <w:t>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9338D" w:rsidP="007008C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  <w:r w:rsidR="00F418F0" w:rsidRPr="00C90B4B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Pr="00C90B4B" w:rsidRDefault="007008C2" w:rsidP="007008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0B4B">
              <w:rPr>
                <w:sz w:val="22"/>
                <w:szCs w:val="22"/>
              </w:rPr>
              <w:t>10 000,0</w:t>
            </w:r>
          </w:p>
        </w:tc>
      </w:tr>
      <w:tr w:rsidR="007008C2" w:rsidRPr="000840B6" w:rsidTr="00F62C4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2" w:rsidRDefault="007008C2" w:rsidP="007008C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  <w:r w:rsidR="0094154D">
              <w:rPr>
                <w:rFonts w:ascii="Times New Roman" w:hAnsi="Times New Roman" w:cs="Times New Roman"/>
              </w:rPr>
              <w:t xml:space="preserve"> в т</w:t>
            </w:r>
            <w:r>
              <w:rPr>
                <w:rFonts w:ascii="Times New Roman" w:hAnsi="Times New Roman" w:cs="Times New Roman"/>
              </w:rPr>
              <w:t>ом числе</w:t>
            </w:r>
            <w:r w:rsidR="0094154D">
              <w:rPr>
                <w:rFonts w:ascii="Times New Roman" w:hAnsi="Times New Roman" w:cs="Times New Roman"/>
              </w:rPr>
              <w:t xml:space="preserve"> по г</w:t>
            </w:r>
            <w:r>
              <w:rPr>
                <w:rFonts w:ascii="Times New Roman" w:hAnsi="Times New Roman" w:cs="Times New Roman"/>
              </w:rPr>
              <w:t>одам:</w:t>
            </w:r>
          </w:p>
          <w:p w:rsidR="00701CD3" w:rsidRPr="00701CD3" w:rsidRDefault="00701CD3" w:rsidP="00701CD3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99" w:rsidRPr="00C90B4B" w:rsidRDefault="006F5FB6" w:rsidP="00923C3B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2 </w:t>
            </w:r>
            <w:r w:rsidR="00C355C3">
              <w:rPr>
                <w:color w:val="000000"/>
                <w:sz w:val="22"/>
                <w:szCs w:val="22"/>
              </w:rPr>
              <w:t>050</w:t>
            </w:r>
            <w:r w:rsidRPr="00C90B4B">
              <w:rPr>
                <w:color w:val="000000"/>
                <w:sz w:val="22"/>
                <w:szCs w:val="22"/>
              </w:rPr>
              <w:t> 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BF5BD7" w:rsidP="00923C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</w:t>
            </w:r>
            <w:r w:rsidR="00E85199" w:rsidRPr="00C90B4B">
              <w:rPr>
                <w:color w:val="000000"/>
                <w:sz w:val="22"/>
                <w:szCs w:val="22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1 365 100,0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14 200,0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C2" w:rsidRPr="00C90B4B" w:rsidRDefault="007008C2" w:rsidP="007008C2">
            <w:pPr>
              <w:jc w:val="center"/>
              <w:rPr>
                <w:color w:val="000000"/>
                <w:sz w:val="22"/>
                <w:szCs w:val="22"/>
              </w:rPr>
            </w:pPr>
            <w:r w:rsidRPr="00C90B4B">
              <w:rPr>
                <w:color w:val="000000"/>
                <w:sz w:val="22"/>
                <w:szCs w:val="22"/>
              </w:rPr>
              <w:t>15 000,0</w:t>
            </w:r>
          </w:p>
        </w:tc>
      </w:tr>
    </w:tbl>
    <w:p w:rsidR="00943A74" w:rsidRDefault="00943A7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707A04" w:rsidRDefault="00707A0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ED75E4" w:rsidRDefault="00ED75E4" w:rsidP="00943A74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</w:p>
    <w:p w:rsidR="00DF0BED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4D4314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программы,</w:t>
      </w:r>
      <w:r w:rsidR="0094154D" w:rsidRPr="004D4314">
        <w:rPr>
          <w:b/>
          <w:sz w:val="24"/>
          <w:szCs w:val="24"/>
        </w:rPr>
        <w:t xml:space="preserve"> в</w:t>
      </w:r>
      <w:r w:rsidR="0094154D">
        <w:rPr>
          <w:b/>
          <w:sz w:val="24"/>
          <w:szCs w:val="24"/>
        </w:rPr>
        <w:t> </w:t>
      </w:r>
      <w:r w:rsidR="0094154D" w:rsidRPr="004D4314">
        <w:rPr>
          <w:b/>
          <w:sz w:val="24"/>
          <w:szCs w:val="24"/>
        </w:rPr>
        <w:t>т</w:t>
      </w:r>
      <w:r w:rsidRPr="004D4314">
        <w:rPr>
          <w:b/>
          <w:sz w:val="24"/>
          <w:szCs w:val="24"/>
        </w:rPr>
        <w:t>ом числе формулировка основных проблем</w:t>
      </w:r>
      <w:r w:rsidR="0094154D" w:rsidRPr="004D4314">
        <w:rPr>
          <w:b/>
          <w:sz w:val="24"/>
          <w:szCs w:val="24"/>
        </w:rPr>
        <w:t xml:space="preserve"> в</w:t>
      </w:r>
      <w:r w:rsidR="0094154D">
        <w:rPr>
          <w:b/>
          <w:sz w:val="24"/>
          <w:szCs w:val="24"/>
        </w:rPr>
        <w:t> </w:t>
      </w:r>
      <w:r w:rsidR="0094154D" w:rsidRPr="004D4314">
        <w:rPr>
          <w:b/>
          <w:sz w:val="24"/>
          <w:szCs w:val="24"/>
        </w:rPr>
        <w:t>у</w:t>
      </w:r>
      <w:r w:rsidRPr="004D4314">
        <w:rPr>
          <w:b/>
          <w:sz w:val="24"/>
          <w:szCs w:val="24"/>
        </w:rPr>
        <w:t>казанной сфере, описание целей муниципальной программы</w:t>
      </w:r>
    </w:p>
    <w:p w:rsidR="00943A74" w:rsidRPr="004D4314" w:rsidRDefault="00943A74" w:rsidP="004D4314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</w:p>
    <w:p w:rsidR="00D513BD" w:rsidRPr="004F1646" w:rsidRDefault="00D513BD" w:rsidP="00D513BD">
      <w:pPr>
        <w:pStyle w:val="Default"/>
        <w:shd w:val="clear" w:color="auto" w:fill="FFFFFF" w:themeFill="background1"/>
        <w:ind w:firstLine="540"/>
        <w:jc w:val="both"/>
      </w:pPr>
      <w:r w:rsidRPr="004F1646">
        <w:t>Муниципальная программа «Предпринимательство» (далее - программа) разработана</w:t>
      </w:r>
      <w:r w:rsidR="0094154D" w:rsidRPr="004F1646">
        <w:t xml:space="preserve"> в</w:t>
      </w:r>
      <w:r w:rsidR="0094154D">
        <w:t> </w:t>
      </w:r>
      <w:r w:rsidR="0094154D" w:rsidRPr="004F1646">
        <w:t>с</w:t>
      </w:r>
      <w:r w:rsidRPr="004F1646">
        <w:t>оответствии</w:t>
      </w:r>
      <w:r w:rsidR="0094154D" w:rsidRPr="004F1646">
        <w:t xml:space="preserve"> с</w:t>
      </w:r>
      <w:r w:rsidR="0094154D">
        <w:t> </w:t>
      </w:r>
      <w:r w:rsidR="0094154D" w:rsidRPr="004F1646">
        <w:t>Г</w:t>
      </w:r>
      <w:r w:rsidRPr="004F1646">
        <w:t xml:space="preserve">осударственной программой Московской области «Предпринимательство Подмосковья», Указом Президента Российской Федерации </w:t>
      </w:r>
      <w:r w:rsidR="0094154D">
        <w:t xml:space="preserve">                      </w:t>
      </w:r>
      <w:r w:rsidRPr="004F1646">
        <w:t>от 07.05.2012 № 596 «О долгосрочной государственной экономической политике».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Целью программы, является достижение устойчиво высоких темпов экономического роста, обеспечивающих повышение уровня жизни жителей Городского округа Шатура.</w:t>
      </w:r>
    </w:p>
    <w:p w:rsidR="00D513BD" w:rsidRPr="004F1646" w:rsidRDefault="00D513BD" w:rsidP="00D513B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Полная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э</w:t>
      </w:r>
      <w:r w:rsidRPr="004F1646">
        <w:rPr>
          <w:sz w:val="24"/>
          <w:szCs w:val="24"/>
        </w:rPr>
        <w:t>ффективная реализация мероприятий настоящей программы будет способствовать привлечению инвестиционных ресурсов, созданию новых предприятий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р</w:t>
      </w:r>
      <w:r w:rsidRPr="004F1646">
        <w:rPr>
          <w:sz w:val="24"/>
          <w:szCs w:val="24"/>
        </w:rPr>
        <w:t>абочих мест, созданию условий для развития предпринимательства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к</w:t>
      </w:r>
      <w:r w:rsidRPr="004F1646">
        <w:rPr>
          <w:sz w:val="24"/>
          <w:szCs w:val="24"/>
        </w:rPr>
        <w:t>онкуренции, развитию современных форматов торговли, общественного питания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б</w:t>
      </w:r>
      <w:r w:rsidRPr="004F1646">
        <w:rPr>
          <w:sz w:val="24"/>
          <w:szCs w:val="24"/>
        </w:rPr>
        <w:t>ытовых услуг.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Инвестиции играют важнейшую роль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оддержании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аращивании экономического потенциала Городского округа Шатура. Инвестиционная политика Городского округа Шатура – это комплекс взаимосвязанных целей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ероприятий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беспечению капиталовложений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э</w:t>
      </w:r>
      <w:r w:rsidRPr="00DE5070">
        <w:rPr>
          <w:rFonts w:eastAsia="Calibri"/>
          <w:sz w:val="24"/>
          <w:szCs w:val="24"/>
          <w:lang w:eastAsia="en-US"/>
        </w:rPr>
        <w:t>кономику округа, отдельные сферы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трасли, повышению инвестиционной активности населения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редпринимателей.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Основными задачами, направленными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остижение главной цели: «Городской округ Шатура - территория комфортного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лагополучного проживания людей», является динамичное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балансированное развитие реального сектора экономики, инфраструктуры, социума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риентации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 xml:space="preserve">овышение конкурентоспособности территории.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Привлечение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птимальное использование инвестиционных ресурсов позволит обеспечить решение поставленных задач, так как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омощью инвестиций создаются новые предприятия, рабочие места, расширяются действующие производства, обеспечивается освоение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ыход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ынок новых видов товаров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слуг, обеспечиваются дополнительные налоговые поступления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юджет, развивается инфраструктура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 xml:space="preserve">оциальный сектор.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Наличие определенных условий, которые влияют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редпочтения инвестора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 xml:space="preserve">ыборе той или иной территории для инвестирования определяют инвестиционный потенциал муниципального образования.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Индикаторами инвестиционной привлекательности территории является объем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емп роста инвестиций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сновной капитал. Привлечение новых инвесторов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опровождение действующих инвестиционных проектов является одной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 xml:space="preserve">риоритетных задач администрации Городского округа Шатура.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При главе Городского округа Шатура создан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ействует Инвестиционный Совет.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з</w:t>
      </w:r>
      <w:r w:rsidRPr="00DE5070">
        <w:rPr>
          <w:rFonts w:eastAsia="Calibri"/>
          <w:sz w:val="24"/>
          <w:szCs w:val="24"/>
          <w:lang w:eastAsia="en-US"/>
        </w:rPr>
        <w:t>аседаниях Совета рассматриваются вопросы реализации плана мероприятий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лучшению инвестиционного климата, реализации Инвестиционного стандарта, работе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и</w:t>
      </w:r>
      <w:r w:rsidRPr="00DE5070">
        <w:rPr>
          <w:rFonts w:eastAsia="Calibri"/>
          <w:sz w:val="24"/>
          <w:szCs w:val="24"/>
          <w:lang w:eastAsia="en-US"/>
        </w:rPr>
        <w:t>нвесторами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 xml:space="preserve">яд других.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Вся информация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ланируемых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еализации инвестиционных проектах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риоритетных отраслях экономики (обрабатывающее производство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ельское хозяйство) вводится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Е</w:t>
      </w:r>
      <w:r w:rsidRPr="00DE5070">
        <w:rPr>
          <w:rFonts w:eastAsia="Calibri"/>
          <w:sz w:val="24"/>
          <w:szCs w:val="24"/>
          <w:lang w:eastAsia="en-US"/>
        </w:rPr>
        <w:t>диную автоматизированную систему «Перечень инвестиционных проектов» Правительства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Инвесторы получают поддержку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опровождение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сех этапах реализации проекта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ровне органов местного самоуправления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равительства Московской области.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Анализ конкурентоспособности Городского округа Шатура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тдельным факторам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равнении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ругими муниципальными округами Московской области,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акже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лизлежащими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ам округами Владимирской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язанской областей показал, что Городской округ Шатура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ногим параметрам имеет инвестиционный потенциал.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 Муниципальное образование имеет достаточно выгодное географическое положение,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адиусе транспортной доступности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>ечение одного рабочего дня находится порядка 40 миллионов потенциальных потребителей продукции. Наряду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лагоприятной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ц</w:t>
      </w:r>
      <w:r w:rsidRPr="00DE5070">
        <w:rPr>
          <w:rFonts w:eastAsia="Calibri"/>
          <w:sz w:val="24"/>
          <w:szCs w:val="24"/>
          <w:lang w:eastAsia="en-US"/>
        </w:rPr>
        <w:t xml:space="preserve">елом </w:t>
      </w:r>
      <w:r w:rsidRPr="00DE5070">
        <w:rPr>
          <w:rFonts w:eastAsia="Calibri"/>
          <w:sz w:val="24"/>
          <w:szCs w:val="24"/>
          <w:lang w:eastAsia="en-US"/>
        </w:rPr>
        <w:lastRenderedPageBreak/>
        <w:t>экологической ситуацией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д</w:t>
      </w:r>
      <w:r w:rsidRPr="00DE5070">
        <w:rPr>
          <w:rFonts w:eastAsia="Calibri"/>
          <w:sz w:val="24"/>
          <w:szCs w:val="24"/>
          <w:lang w:eastAsia="en-US"/>
        </w:rPr>
        <w:t>остаточно хорошей транспортной доступностью имеются ценные рекреационные ресурсы (водоемы, большие лесные массивы). Достаточно развита система среднего образования, культуры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порта,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лизость Москвы обеспечивает доступность системы высшего образования.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Г</w:t>
      </w:r>
      <w:r w:rsidRPr="00DE5070">
        <w:rPr>
          <w:rFonts w:eastAsia="Calibri"/>
          <w:sz w:val="24"/>
          <w:szCs w:val="24"/>
          <w:lang w:eastAsia="en-US"/>
        </w:rPr>
        <w:t>ородском округе Шатура имеются крупные предприятия энергетической, обрабатывающей промышленности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азовой сети предприятий сферы услуг.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Г</w:t>
      </w:r>
      <w:r w:rsidRPr="00DE5070">
        <w:rPr>
          <w:rFonts w:eastAsia="Calibri"/>
          <w:sz w:val="24"/>
          <w:szCs w:val="24"/>
          <w:lang w:eastAsia="en-US"/>
        </w:rPr>
        <w:t>ородском округе Шатура имеются свободные территории под новое освоение,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т</w:t>
      </w:r>
      <w:r w:rsidRPr="00DE5070">
        <w:rPr>
          <w:rFonts w:eastAsia="Calibri"/>
          <w:sz w:val="24"/>
          <w:szCs w:val="24"/>
          <w:lang w:eastAsia="en-US"/>
        </w:rPr>
        <w:t xml:space="preserve">ом числе для создания промышленных зон, неиспользуемые земли сельскохозяйственного назначения. 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 xml:space="preserve">В 2021 году главой Городского округа Шатура </w:t>
      </w:r>
      <w:proofErr w:type="spellStart"/>
      <w:r w:rsidRPr="00DE5070">
        <w:rPr>
          <w:rFonts w:eastAsia="Calibri"/>
          <w:sz w:val="24"/>
          <w:szCs w:val="24"/>
          <w:lang w:eastAsia="en-US"/>
        </w:rPr>
        <w:t>Артюхиным</w:t>
      </w:r>
      <w:proofErr w:type="spellEnd"/>
      <w:r w:rsidRPr="00DE5070">
        <w:rPr>
          <w:rFonts w:eastAsia="Calibri"/>
          <w:sz w:val="24"/>
          <w:szCs w:val="24"/>
          <w:lang w:eastAsia="en-US"/>
        </w:rPr>
        <w:t xml:space="preserve"> А.В. была определена концепция развития «Большая Шатура», предусматривающая кластерный подход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к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азвитию территории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с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у</w:t>
      </w:r>
      <w:r w:rsidRPr="00DE5070">
        <w:rPr>
          <w:rFonts w:eastAsia="Calibri"/>
          <w:sz w:val="24"/>
          <w:szCs w:val="24"/>
          <w:lang w:eastAsia="en-US"/>
        </w:rPr>
        <w:t>четом дальнейшего межрегионального сотрудничества.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Данный подход основан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к</w:t>
      </w:r>
      <w:r w:rsidRPr="00DE5070">
        <w:rPr>
          <w:rFonts w:eastAsia="Calibri"/>
          <w:sz w:val="24"/>
          <w:szCs w:val="24"/>
          <w:lang w:eastAsia="en-US"/>
        </w:rPr>
        <w:t>омплексном развитии территории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сновывается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на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м</w:t>
      </w:r>
      <w:r w:rsidRPr="00DE5070">
        <w:rPr>
          <w:rFonts w:eastAsia="Calibri"/>
          <w:sz w:val="24"/>
          <w:szCs w:val="24"/>
          <w:lang w:eastAsia="en-US"/>
        </w:rPr>
        <w:t>одели, состоящей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р</w:t>
      </w:r>
      <w:r w:rsidRPr="00DE5070">
        <w:rPr>
          <w:rFonts w:eastAsia="Calibri"/>
          <w:sz w:val="24"/>
          <w:szCs w:val="24"/>
          <w:lang w:eastAsia="en-US"/>
        </w:rPr>
        <w:t>еализации взаимосвязанных проектов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озданию комфортной среды для проживания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в</w:t>
      </w:r>
      <w:r w:rsidRPr="00DE5070">
        <w:rPr>
          <w:rFonts w:eastAsia="Calibri"/>
          <w:sz w:val="24"/>
          <w:szCs w:val="24"/>
          <w:lang w:eastAsia="en-US"/>
        </w:rPr>
        <w:t>едения экономической деятельности, которая заключается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ф</w:t>
      </w:r>
      <w:r w:rsidRPr="00DE5070">
        <w:rPr>
          <w:rFonts w:eastAsia="Calibri"/>
          <w:sz w:val="24"/>
          <w:szCs w:val="24"/>
          <w:lang w:eastAsia="en-US"/>
        </w:rPr>
        <w:t>ормировании кластеров, исходя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из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пециализации действующих производств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>собенностей территории округа.</w:t>
      </w:r>
    </w:p>
    <w:p w:rsidR="00DE5070" w:rsidRP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В условиях сложившейся неоднородности территориального развития Городского округа Шатура, для получения необходимого синергетического эффекта, повышения общей рентабельности реализуемых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ланируемых проектов, кластерная форма является наиболее выгодным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о</w:t>
      </w:r>
      <w:r w:rsidRPr="00DE5070">
        <w:rPr>
          <w:rFonts w:eastAsia="Calibri"/>
          <w:sz w:val="24"/>
          <w:szCs w:val="24"/>
          <w:lang w:eastAsia="en-US"/>
        </w:rPr>
        <w:t xml:space="preserve">боснованным вектором развития Городского округа Шатура. </w:t>
      </w:r>
      <w:r w:rsidR="0094154D">
        <w:rPr>
          <w:rFonts w:eastAsia="Calibri"/>
          <w:sz w:val="24"/>
          <w:szCs w:val="24"/>
          <w:lang w:eastAsia="en-US"/>
        </w:rPr>
        <w:t xml:space="preserve">                    </w:t>
      </w:r>
      <w:r w:rsidRPr="00DE5070">
        <w:rPr>
          <w:rFonts w:eastAsia="Calibri"/>
          <w:sz w:val="24"/>
          <w:szCs w:val="24"/>
          <w:lang w:eastAsia="en-US"/>
        </w:rPr>
        <w:t>А, ввиду невозможности вовлечения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э</w:t>
      </w:r>
      <w:r w:rsidRPr="00DE5070">
        <w:rPr>
          <w:rFonts w:eastAsia="Calibri"/>
          <w:sz w:val="24"/>
          <w:szCs w:val="24"/>
          <w:lang w:eastAsia="en-US"/>
        </w:rPr>
        <w:t>кономический оборот большой части территории округа,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п</w:t>
      </w:r>
      <w:r w:rsidRPr="00DE5070">
        <w:rPr>
          <w:rFonts w:eastAsia="Calibri"/>
          <w:sz w:val="24"/>
          <w:szCs w:val="24"/>
          <w:lang w:eastAsia="en-US"/>
        </w:rPr>
        <w:t>ервую очередь, необходимо развитие зон,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к</w:t>
      </w:r>
      <w:r w:rsidRPr="00DE5070">
        <w:rPr>
          <w:rFonts w:eastAsia="Calibri"/>
          <w:sz w:val="24"/>
          <w:szCs w:val="24"/>
          <w:lang w:eastAsia="en-US"/>
        </w:rPr>
        <w:t>оторых имеются необходимые или достаточные потенциальные условия для создания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н</w:t>
      </w:r>
      <w:r w:rsidRPr="00DE5070">
        <w:rPr>
          <w:rFonts w:eastAsia="Calibri"/>
          <w:sz w:val="24"/>
          <w:szCs w:val="24"/>
          <w:lang w:eastAsia="en-US"/>
        </w:rPr>
        <w:t>их точек роста экономики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и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оциальной сферы.</w:t>
      </w:r>
    </w:p>
    <w:p w:rsidR="00DE5070" w:rsidRDefault="00DE5070" w:rsidP="00DE5070">
      <w:pPr>
        <w:shd w:val="clear" w:color="auto" w:fill="FFFFFF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DE5070">
        <w:rPr>
          <w:rFonts w:eastAsia="Calibri"/>
          <w:sz w:val="24"/>
          <w:szCs w:val="24"/>
          <w:lang w:eastAsia="en-US"/>
        </w:rPr>
        <w:t>Реализация портфеля проектов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по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с</w:t>
      </w:r>
      <w:r w:rsidRPr="00DE5070">
        <w:rPr>
          <w:rFonts w:eastAsia="Calibri"/>
          <w:sz w:val="24"/>
          <w:szCs w:val="24"/>
          <w:lang w:eastAsia="en-US"/>
        </w:rPr>
        <w:t>озданию кластеров позволит развивать депрессивные зоны округа, увеличить налоговые поступления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б</w:t>
      </w:r>
      <w:r w:rsidRPr="00DE5070">
        <w:rPr>
          <w:rFonts w:eastAsia="Calibri"/>
          <w:sz w:val="24"/>
          <w:szCs w:val="24"/>
          <w:lang w:eastAsia="en-US"/>
        </w:rPr>
        <w:t>юджет, создать новые рабочие места, привлечь квалифицированные кадры, снизить отток рабочей силы, создать новые объекты инфраструктуры, социальной сферы и,</w:t>
      </w:r>
      <w:r w:rsidR="0094154D" w:rsidRPr="00DE5070">
        <w:rPr>
          <w:rFonts w:eastAsia="Calibri"/>
          <w:sz w:val="24"/>
          <w:szCs w:val="24"/>
          <w:lang w:eastAsia="en-US"/>
        </w:rPr>
        <w:t xml:space="preserve"> в</w:t>
      </w:r>
      <w:r w:rsidR="0094154D">
        <w:rPr>
          <w:rFonts w:eastAsia="Calibri"/>
          <w:sz w:val="24"/>
          <w:szCs w:val="24"/>
          <w:lang w:eastAsia="en-US"/>
        </w:rPr>
        <w:t> </w:t>
      </w:r>
      <w:r w:rsidR="0094154D" w:rsidRPr="00DE5070">
        <w:rPr>
          <w:rFonts w:eastAsia="Calibri"/>
          <w:sz w:val="24"/>
          <w:szCs w:val="24"/>
          <w:lang w:eastAsia="en-US"/>
        </w:rPr>
        <w:t>ц</w:t>
      </w:r>
      <w:r w:rsidRPr="00DE5070">
        <w:rPr>
          <w:rFonts w:eastAsia="Calibri"/>
          <w:sz w:val="24"/>
          <w:szCs w:val="24"/>
          <w:lang w:eastAsia="en-US"/>
        </w:rPr>
        <w:t>елом, повысить конкурентоспособность территории.</w:t>
      </w:r>
    </w:p>
    <w:p w:rsidR="00DE5070" w:rsidRPr="00DE5070" w:rsidRDefault="00DE5070" w:rsidP="00DA001B">
      <w:pPr>
        <w:ind w:firstLine="708"/>
        <w:jc w:val="both"/>
        <w:rPr>
          <w:sz w:val="24"/>
          <w:szCs w:val="24"/>
        </w:rPr>
      </w:pPr>
      <w:r w:rsidRPr="00DE5070">
        <w:rPr>
          <w:sz w:val="24"/>
          <w:szCs w:val="24"/>
        </w:rPr>
        <w:t>Развитие конкурентной среды является приоритетным направлением развития экономики Городского округа Шатура. Размещение заказов для нужд заказчиков</w:t>
      </w:r>
      <w:r w:rsidR="0094154D" w:rsidRPr="00DE5070">
        <w:rPr>
          <w:sz w:val="24"/>
          <w:szCs w:val="24"/>
        </w:rPr>
        <w:t xml:space="preserve"> за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Pr="00DE5070">
        <w:rPr>
          <w:sz w:val="24"/>
          <w:szCs w:val="24"/>
        </w:rPr>
        <w:t>чет средств местного, областного бюджетов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Pr="00DE5070">
        <w:rPr>
          <w:sz w:val="24"/>
          <w:szCs w:val="24"/>
        </w:rPr>
        <w:t>рочих источников финансирования составляет значительный сегмент экономики Городского округа, воздействие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к</w:t>
      </w:r>
      <w:r w:rsidRPr="00DE5070">
        <w:rPr>
          <w:sz w:val="24"/>
          <w:szCs w:val="24"/>
        </w:rPr>
        <w:t>оторый позволяет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т</w:t>
      </w:r>
      <w:r w:rsidRPr="00DE5070">
        <w:rPr>
          <w:sz w:val="24"/>
          <w:szCs w:val="24"/>
        </w:rPr>
        <w:t>ой или иной мере способствовать развитию конкуренции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о</w:t>
      </w:r>
      <w:r w:rsidRPr="00DE5070">
        <w:rPr>
          <w:sz w:val="24"/>
          <w:szCs w:val="24"/>
        </w:rPr>
        <w:t>траслях.</w:t>
      </w:r>
      <w:r w:rsidR="00DA001B">
        <w:rPr>
          <w:sz w:val="24"/>
          <w:szCs w:val="24"/>
        </w:rPr>
        <w:t xml:space="preserve"> </w:t>
      </w:r>
      <w:r w:rsidRPr="00DE5070">
        <w:rPr>
          <w:sz w:val="24"/>
          <w:szCs w:val="24"/>
        </w:rPr>
        <w:t>Муниципальные программы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Pr="00DE5070">
        <w:rPr>
          <w:sz w:val="24"/>
          <w:szCs w:val="24"/>
        </w:rPr>
        <w:t>ривлечение инвестиций - ключевой инструмент стратегического развития Городского округа при условии развитого уровня конкурентных отношений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р</w:t>
      </w:r>
      <w:r w:rsidRPr="00DE5070">
        <w:rPr>
          <w:sz w:val="24"/>
          <w:szCs w:val="24"/>
        </w:rPr>
        <w:t>ынке.</w:t>
      </w:r>
    </w:p>
    <w:p w:rsidR="00DA001B" w:rsidRPr="00DE5070" w:rsidRDefault="00DE5070" w:rsidP="00DA001B">
      <w:pPr>
        <w:jc w:val="both"/>
        <w:rPr>
          <w:sz w:val="24"/>
          <w:szCs w:val="24"/>
        </w:rPr>
      </w:pPr>
      <w:r w:rsidRPr="00DE5070">
        <w:rPr>
          <w:sz w:val="24"/>
          <w:szCs w:val="24"/>
        </w:rPr>
        <w:tab/>
      </w:r>
      <w:r w:rsidR="00DA001B" w:rsidRPr="00DE5070">
        <w:rPr>
          <w:sz w:val="24"/>
          <w:szCs w:val="24"/>
        </w:rPr>
        <w:t>В целях централизации закупок для муниципальных нужд Городского округа Шатура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="00DA001B" w:rsidRPr="00DE5070">
        <w:rPr>
          <w:sz w:val="24"/>
          <w:szCs w:val="24"/>
        </w:rPr>
        <w:t>оответствии</w:t>
      </w:r>
      <w:r w:rsidR="0094154D" w:rsidRPr="00DE5070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п</w:t>
      </w:r>
      <w:r w:rsidR="00DA001B" w:rsidRPr="00DE5070">
        <w:rPr>
          <w:sz w:val="24"/>
          <w:szCs w:val="24"/>
        </w:rPr>
        <w:t>остановлением администрации Городского округа Шатура, создан Уполномоченный орган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о</w:t>
      </w:r>
      <w:r w:rsidR="00DA001B" w:rsidRPr="00DE5070">
        <w:rPr>
          <w:sz w:val="24"/>
          <w:szCs w:val="24"/>
        </w:rPr>
        <w:t>пределение поставщиков (подрядчиков, исполнителей) для муниципальных заказчиков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б</w:t>
      </w:r>
      <w:r w:rsidR="00DA001B" w:rsidRPr="00DE5070">
        <w:rPr>
          <w:sz w:val="24"/>
          <w:szCs w:val="24"/>
        </w:rPr>
        <w:t>юджетных учреждений - МКУ «Центр муниципальных закупок Городского округа Шатура».</w:t>
      </w:r>
    </w:p>
    <w:p w:rsidR="00DA001B" w:rsidRPr="00DE5070" w:rsidRDefault="00DA001B" w:rsidP="00DA001B">
      <w:pPr>
        <w:ind w:firstLine="709"/>
        <w:jc w:val="both"/>
        <w:rPr>
          <w:sz w:val="24"/>
          <w:szCs w:val="24"/>
        </w:rPr>
      </w:pPr>
      <w:r w:rsidRPr="00DE5070">
        <w:rPr>
          <w:sz w:val="24"/>
          <w:szCs w:val="24"/>
        </w:rPr>
        <w:t>Проблема формирования эффективной системы муниципальных закупок стала особенно актуальной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с</w:t>
      </w:r>
      <w:r w:rsidRPr="00DE5070">
        <w:rPr>
          <w:sz w:val="24"/>
          <w:szCs w:val="24"/>
        </w:rPr>
        <w:t>вязи</w:t>
      </w:r>
      <w:r w:rsidR="0094154D" w:rsidRPr="00DE5070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т</w:t>
      </w:r>
      <w:r w:rsidRPr="00DE5070">
        <w:rPr>
          <w:sz w:val="24"/>
          <w:szCs w:val="24"/>
        </w:rPr>
        <w:t>енденцией роста объема расходов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>униципальные закупки, увеличением</w:t>
      </w:r>
      <w:r w:rsidR="0094154D" w:rsidRPr="00DE5070">
        <w:rPr>
          <w:sz w:val="24"/>
          <w:szCs w:val="24"/>
        </w:rPr>
        <w:t xml:space="preserve"> их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д</w:t>
      </w:r>
      <w:r w:rsidRPr="00DE5070">
        <w:rPr>
          <w:sz w:val="24"/>
          <w:szCs w:val="24"/>
        </w:rPr>
        <w:t>оли</w:t>
      </w:r>
      <w:r w:rsidR="0094154D" w:rsidRPr="00DE5070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>униципальном бюджете. Система муниципального заказа, закупок продукции, работ</w:t>
      </w:r>
      <w:r w:rsidR="0094154D" w:rsidRPr="00DE5070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у</w:t>
      </w:r>
      <w:r w:rsidRPr="00DE5070">
        <w:rPr>
          <w:sz w:val="24"/>
          <w:szCs w:val="24"/>
        </w:rPr>
        <w:t>слуг для муниципальных нужд является важным фактором влияния муниципального образования</w:t>
      </w:r>
      <w:r w:rsidR="0094154D" w:rsidRPr="00DE5070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E5070">
        <w:rPr>
          <w:sz w:val="24"/>
          <w:szCs w:val="24"/>
        </w:rPr>
        <w:t>м</w:t>
      </w:r>
      <w:r w:rsidRPr="00DE5070">
        <w:rPr>
          <w:sz w:val="24"/>
          <w:szCs w:val="24"/>
        </w:rPr>
        <w:t xml:space="preserve">униципальную экономику. </w:t>
      </w:r>
    </w:p>
    <w:p w:rsidR="00DA001B" w:rsidRPr="00DA001B" w:rsidRDefault="00DA001B" w:rsidP="00DA001B">
      <w:pPr>
        <w:ind w:firstLine="708"/>
        <w:jc w:val="both"/>
        <w:rPr>
          <w:sz w:val="24"/>
          <w:szCs w:val="24"/>
        </w:rPr>
      </w:pPr>
      <w:r w:rsidRPr="00DA001B">
        <w:rPr>
          <w:sz w:val="24"/>
          <w:szCs w:val="24"/>
        </w:rPr>
        <w:t>Положительный эффект конкуренции</w:t>
      </w:r>
      <w:r w:rsidR="0094154D" w:rsidRPr="00DA001B">
        <w:rPr>
          <w:sz w:val="24"/>
          <w:szCs w:val="24"/>
        </w:rPr>
        <w:t xml:space="preserve"> во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м</w:t>
      </w:r>
      <w:r w:rsidRPr="00DA001B">
        <w:rPr>
          <w:sz w:val="24"/>
          <w:szCs w:val="24"/>
        </w:rPr>
        <w:t>ногом зависит</w:t>
      </w:r>
      <w:r w:rsidR="0094154D" w:rsidRPr="00DA001B">
        <w:rPr>
          <w:sz w:val="24"/>
          <w:szCs w:val="24"/>
        </w:rPr>
        <w:t xml:space="preserve"> от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т</w:t>
      </w:r>
      <w:r w:rsidRPr="00DA001B">
        <w:rPr>
          <w:sz w:val="24"/>
          <w:szCs w:val="24"/>
        </w:rPr>
        <w:t>ех условий,</w:t>
      </w:r>
      <w:r w:rsidR="0094154D" w:rsidRPr="00DA001B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к</w:t>
      </w:r>
      <w:r w:rsidRPr="00DA001B">
        <w:rPr>
          <w:sz w:val="24"/>
          <w:szCs w:val="24"/>
        </w:rPr>
        <w:t>оторых она действует.</w:t>
      </w:r>
    </w:p>
    <w:p w:rsidR="00DE5070" w:rsidRPr="00DE5070" w:rsidRDefault="00DA001B" w:rsidP="00DA001B">
      <w:pPr>
        <w:jc w:val="both"/>
        <w:rPr>
          <w:sz w:val="24"/>
          <w:szCs w:val="24"/>
        </w:rPr>
      </w:pPr>
      <w:r w:rsidRPr="00DA001B">
        <w:rPr>
          <w:sz w:val="24"/>
          <w:szCs w:val="24"/>
        </w:rPr>
        <w:tab/>
        <w:t>В Городском округе Шатура конкуренция, направленная</w:t>
      </w:r>
      <w:r w:rsidR="0094154D" w:rsidRPr="00DA001B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у</w:t>
      </w:r>
      <w:r w:rsidRPr="00DA001B">
        <w:rPr>
          <w:sz w:val="24"/>
          <w:szCs w:val="24"/>
        </w:rPr>
        <w:t>держание рыночных позиций</w:t>
      </w:r>
      <w:r w:rsidR="0094154D" w:rsidRPr="00DA001B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п</w:t>
      </w:r>
      <w:r w:rsidRPr="00DA001B">
        <w:rPr>
          <w:sz w:val="24"/>
          <w:szCs w:val="24"/>
        </w:rPr>
        <w:t>олучение прибыли, все больше вытесняется соперничеством между организациями, которое связано, прежде всего,</w:t>
      </w:r>
      <w:r w:rsidR="0094154D" w:rsidRPr="00DA001B">
        <w:rPr>
          <w:sz w:val="24"/>
          <w:szCs w:val="24"/>
        </w:rPr>
        <w:t xml:space="preserve"> с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в</w:t>
      </w:r>
      <w:r w:rsidRPr="00DA001B">
        <w:rPr>
          <w:sz w:val="24"/>
          <w:szCs w:val="24"/>
        </w:rPr>
        <w:t>недрением новых технологий, поиском свободных рыночных ниш, умелой адаптацией</w:t>
      </w:r>
      <w:r w:rsidR="0094154D" w:rsidRPr="00DA001B">
        <w:rPr>
          <w:sz w:val="24"/>
          <w:szCs w:val="24"/>
        </w:rPr>
        <w:t xml:space="preserve"> к</w:t>
      </w:r>
      <w:r w:rsidR="0094154D">
        <w:rPr>
          <w:sz w:val="24"/>
          <w:szCs w:val="24"/>
        </w:rPr>
        <w:t> </w:t>
      </w:r>
      <w:r w:rsidR="0094154D" w:rsidRPr="00DA001B">
        <w:rPr>
          <w:sz w:val="24"/>
          <w:szCs w:val="24"/>
        </w:rPr>
        <w:t>м</w:t>
      </w:r>
      <w:r w:rsidRPr="00DA001B">
        <w:rPr>
          <w:sz w:val="24"/>
          <w:szCs w:val="24"/>
        </w:rPr>
        <w:t>еняющейся экономической среде.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lastRenderedPageBreak/>
        <w:t>Одним</w:t>
      </w:r>
      <w:r w:rsidR="0094154D" w:rsidRPr="004F1646">
        <w:rPr>
          <w:sz w:val="24"/>
          <w:szCs w:val="24"/>
        </w:rPr>
        <w:t xml:space="preserve"> из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в</w:t>
      </w:r>
      <w:r w:rsidRPr="004F1646">
        <w:rPr>
          <w:sz w:val="24"/>
          <w:szCs w:val="24"/>
        </w:rPr>
        <w:t>ажнейших факторов наращивания экономической базы Городского округа Шатура является поддержка малого бизнеса. Малый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редний бизнес активно реализует инвестиционные проекты, участвует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оздании комфортной среды, обеспечивает население первоочередными услугами, обеспечивает занятость населения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оздает новые рабочие места.</w:t>
      </w:r>
    </w:p>
    <w:p w:rsidR="00DE5070" w:rsidRPr="004F1646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Поддержка субъектов малого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реднего предпринимательства</w:t>
      </w:r>
      <w:r w:rsidR="0094154D" w:rsidRPr="004F1646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у</w:t>
      </w:r>
      <w:r w:rsidRPr="004F1646">
        <w:rPr>
          <w:sz w:val="24"/>
          <w:szCs w:val="24"/>
        </w:rPr>
        <w:t>ровне городского округа Шатура осуществляется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в</w:t>
      </w:r>
      <w:r w:rsidRPr="004F1646">
        <w:rPr>
          <w:sz w:val="24"/>
          <w:szCs w:val="24"/>
        </w:rPr>
        <w:t>иде: предоставления субсидий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о</w:t>
      </w:r>
      <w:r w:rsidRPr="004F1646">
        <w:rPr>
          <w:sz w:val="24"/>
          <w:szCs w:val="24"/>
        </w:rPr>
        <w:t>казания информационной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к</w:t>
      </w:r>
      <w:r w:rsidRPr="004F1646">
        <w:rPr>
          <w:sz w:val="24"/>
          <w:szCs w:val="24"/>
        </w:rPr>
        <w:t>онсультационной поддержки.</w:t>
      </w:r>
      <w:r w:rsidRPr="004F1646">
        <w:t xml:space="preserve"> </w:t>
      </w:r>
      <w:r w:rsidRPr="004F1646">
        <w:rPr>
          <w:sz w:val="24"/>
          <w:szCs w:val="24"/>
        </w:rPr>
        <w:t>Развитию предпринимательства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Шатура способствует деятельность организаций инфраструктуры поддержки предпринимательства: «Торгово-промышленная палата Городского округа Шатура», «Общественная приемная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Шатура Уполномоченного</w:t>
      </w:r>
      <w:r w:rsidR="0094154D" w:rsidRPr="004F1646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з</w:t>
      </w:r>
      <w:r w:rsidRPr="004F1646">
        <w:rPr>
          <w:sz w:val="24"/>
          <w:szCs w:val="24"/>
        </w:rPr>
        <w:t>ащите прав предпринимателей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М</w:t>
      </w:r>
      <w:r w:rsidRPr="004F1646">
        <w:rPr>
          <w:sz w:val="24"/>
          <w:szCs w:val="24"/>
        </w:rPr>
        <w:t>осковской области».</w:t>
      </w:r>
    </w:p>
    <w:p w:rsidR="00DE5070" w:rsidRDefault="00DE5070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4"/>
          <w:szCs w:val="24"/>
        </w:rPr>
      </w:pPr>
      <w:r w:rsidRPr="004F1646">
        <w:rPr>
          <w:sz w:val="24"/>
          <w:szCs w:val="24"/>
        </w:rPr>
        <w:t>В рамках национального проекта «Малое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с</w:t>
      </w:r>
      <w:r w:rsidRPr="004F1646">
        <w:rPr>
          <w:sz w:val="24"/>
          <w:szCs w:val="24"/>
        </w:rPr>
        <w:t>реднее предпринимательство</w:t>
      </w:r>
      <w:r w:rsidR="0094154D" w:rsidRPr="004F1646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п</w:t>
      </w:r>
      <w:r w:rsidRPr="004F1646">
        <w:rPr>
          <w:sz w:val="24"/>
          <w:szCs w:val="24"/>
        </w:rPr>
        <w:t>оддержка индивидуальной предпринимательской инициативы»</w:t>
      </w:r>
      <w:r w:rsidR="0094154D" w:rsidRPr="004F1646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4F1646">
        <w:rPr>
          <w:sz w:val="24"/>
          <w:szCs w:val="24"/>
        </w:rPr>
        <w:t>Г</w:t>
      </w:r>
      <w:r w:rsidRPr="004F1646">
        <w:rPr>
          <w:sz w:val="24"/>
          <w:szCs w:val="24"/>
        </w:rPr>
        <w:t>ородском округе открыт офис «Мой бизнес».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На территории Городского округа Шатура услуги розничной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птовой торговли, общественного питания, бытового обслуживания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п</w:t>
      </w:r>
      <w:r w:rsidRPr="00D06B27">
        <w:rPr>
          <w:sz w:val="24"/>
          <w:szCs w:val="24"/>
        </w:rPr>
        <w:t>рочие платные услуги населению оказывают юридические лица, индивидуальные предприниматели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proofErr w:type="spellStart"/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амозанятые</w:t>
      </w:r>
      <w:proofErr w:type="spellEnd"/>
      <w:r w:rsidRPr="00D06B27">
        <w:rPr>
          <w:sz w:val="24"/>
          <w:szCs w:val="24"/>
        </w:rPr>
        <w:t>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Юридические лица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и</w:t>
      </w:r>
      <w:r w:rsidRPr="00D06B27">
        <w:rPr>
          <w:sz w:val="24"/>
          <w:szCs w:val="24"/>
        </w:rPr>
        <w:t>ндивидуальные предприниматели принимают активное участие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рганизации торгового обслуживания массовых мероприятий.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По объектам стационарной торговли проводятся рейды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в</w:t>
      </w:r>
      <w:r w:rsidRPr="00D06B27">
        <w:rPr>
          <w:sz w:val="24"/>
          <w:szCs w:val="24"/>
        </w:rPr>
        <w:t>ыявлению хозяйствующих субъектов,</w:t>
      </w:r>
      <w:r w:rsidR="0094154D" w:rsidRPr="00D06B27">
        <w:rPr>
          <w:sz w:val="24"/>
          <w:szCs w:val="24"/>
        </w:rPr>
        <w:t xml:space="preserve"> не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в</w:t>
      </w:r>
      <w:r w:rsidRPr="00D06B27">
        <w:rPr>
          <w:sz w:val="24"/>
          <w:szCs w:val="24"/>
        </w:rPr>
        <w:t>ключенных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орговый Реестр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Р</w:t>
      </w:r>
      <w:r w:rsidRPr="00D06B27">
        <w:rPr>
          <w:sz w:val="24"/>
          <w:szCs w:val="24"/>
        </w:rPr>
        <w:t>еестр объектов потребительского рынка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у</w:t>
      </w:r>
      <w:r w:rsidRPr="00D06B27">
        <w:rPr>
          <w:sz w:val="24"/>
          <w:szCs w:val="24"/>
        </w:rPr>
        <w:t xml:space="preserve">слуг Городского округа Шатура. 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Несмотря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д</w:t>
      </w:r>
      <w:r w:rsidRPr="00D06B27">
        <w:rPr>
          <w:sz w:val="24"/>
          <w:szCs w:val="24"/>
        </w:rPr>
        <w:t>инамичное развитие сферы потребительского рынка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ерритории Городского округа Шатура, сохраняется ряд проблем, которые надо решать программными методами.</w:t>
      </w:r>
      <w:r w:rsidR="0094154D" w:rsidRPr="00D06B27">
        <w:rPr>
          <w:sz w:val="24"/>
          <w:szCs w:val="24"/>
        </w:rPr>
        <w:t xml:space="preserve"> К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н</w:t>
      </w:r>
      <w:r w:rsidRPr="00D06B27">
        <w:rPr>
          <w:sz w:val="24"/>
          <w:szCs w:val="24"/>
        </w:rPr>
        <w:t>им относятся: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-наличие</w:t>
      </w:r>
      <w:r w:rsidR="0094154D" w:rsidRPr="00D06B27">
        <w:rPr>
          <w:sz w:val="24"/>
          <w:szCs w:val="24"/>
        </w:rPr>
        <w:t xml:space="preserve"> не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п</w:t>
      </w:r>
      <w:r w:rsidRPr="00D06B27">
        <w:rPr>
          <w:sz w:val="24"/>
          <w:szCs w:val="24"/>
        </w:rPr>
        <w:t>олной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н</w:t>
      </w:r>
      <w:r w:rsidRPr="00D06B27">
        <w:rPr>
          <w:sz w:val="24"/>
          <w:szCs w:val="24"/>
        </w:rPr>
        <w:t>е актуализированной информации</w:t>
      </w:r>
      <w:r w:rsidR="0094154D" w:rsidRPr="00D06B27">
        <w:rPr>
          <w:sz w:val="24"/>
          <w:szCs w:val="24"/>
        </w:rPr>
        <w:t xml:space="preserve"> об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о</w:t>
      </w:r>
      <w:r w:rsidRPr="00D06B27">
        <w:rPr>
          <w:sz w:val="24"/>
          <w:szCs w:val="24"/>
        </w:rPr>
        <w:t>бъектах потребительского рынка;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-неравномерное размещение объектов потребительского рынка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т</w:t>
      </w:r>
      <w:r w:rsidRPr="00D06B27">
        <w:rPr>
          <w:sz w:val="24"/>
          <w:szCs w:val="24"/>
        </w:rPr>
        <w:t>ерритории Городского округа Шатура;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привлечение инвестиций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феру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недостаточное развитие современных форматов, новых технологий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фере торговли, общественного питания, бытового обслуживания;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- низкий уровень потребительских знаний населения</w:t>
      </w:r>
      <w:r w:rsidR="0094154D" w:rsidRPr="00D06B27">
        <w:rPr>
          <w:sz w:val="24"/>
          <w:szCs w:val="24"/>
        </w:rPr>
        <w:t xml:space="preserve"> по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з</w:t>
      </w:r>
      <w:r w:rsidRPr="00D06B27">
        <w:rPr>
          <w:sz w:val="24"/>
          <w:szCs w:val="24"/>
        </w:rPr>
        <w:t>ащите своих прав.</w:t>
      </w:r>
    </w:p>
    <w:p w:rsidR="00D06B27" w:rsidRPr="00D06B27" w:rsidRDefault="00D06B27" w:rsidP="00D06B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6B27">
        <w:rPr>
          <w:sz w:val="24"/>
          <w:szCs w:val="24"/>
        </w:rPr>
        <w:t>Проблемы сферы потребительского рынка Городского округа Шатура носят межведомственный, многоаспектный характер</w:t>
      </w:r>
      <w:r w:rsidR="0094154D" w:rsidRPr="00D06B27">
        <w:rPr>
          <w:sz w:val="24"/>
          <w:szCs w:val="24"/>
        </w:rPr>
        <w:t xml:space="preserve"> и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р</w:t>
      </w:r>
      <w:r w:rsidRPr="00D06B27">
        <w:rPr>
          <w:sz w:val="24"/>
          <w:szCs w:val="24"/>
        </w:rPr>
        <w:t>ешить</w:t>
      </w:r>
      <w:r w:rsidR="0094154D" w:rsidRPr="00D06B27">
        <w:rPr>
          <w:sz w:val="24"/>
          <w:szCs w:val="24"/>
        </w:rPr>
        <w:t xml:space="preserve"> их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м</w:t>
      </w:r>
      <w:r w:rsidRPr="00D06B27">
        <w:rPr>
          <w:sz w:val="24"/>
          <w:szCs w:val="24"/>
        </w:rPr>
        <w:t>ожно только</w:t>
      </w:r>
      <w:r w:rsidR="0094154D" w:rsidRPr="00D06B27">
        <w:rPr>
          <w:sz w:val="24"/>
          <w:szCs w:val="24"/>
        </w:rPr>
        <w:t xml:space="preserve"> в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с</w:t>
      </w:r>
      <w:r w:rsidRPr="00D06B27">
        <w:rPr>
          <w:sz w:val="24"/>
          <w:szCs w:val="24"/>
        </w:rPr>
        <w:t>истеме</w:t>
      </w:r>
      <w:r w:rsidR="0094154D" w:rsidRPr="00D06B27">
        <w:rPr>
          <w:sz w:val="24"/>
          <w:szCs w:val="24"/>
        </w:rPr>
        <w:t xml:space="preserve"> на</w:t>
      </w:r>
      <w:r w:rsidR="0094154D">
        <w:rPr>
          <w:sz w:val="24"/>
          <w:szCs w:val="24"/>
        </w:rPr>
        <w:t> </w:t>
      </w:r>
      <w:r w:rsidR="0094154D" w:rsidRPr="00D06B27">
        <w:rPr>
          <w:sz w:val="24"/>
          <w:szCs w:val="24"/>
        </w:rPr>
        <w:t>б</w:t>
      </w:r>
      <w:r w:rsidRPr="00D06B27">
        <w:rPr>
          <w:sz w:val="24"/>
          <w:szCs w:val="24"/>
        </w:rPr>
        <w:t>азе целевой программы развития сферы потребительского рынка Городского округа Шатура.</w:t>
      </w:r>
    </w:p>
    <w:p w:rsidR="00D06B27" w:rsidRDefault="00D06B27" w:rsidP="00DE507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b/>
          <w:sz w:val="24"/>
          <w:szCs w:val="24"/>
        </w:rPr>
        <w:sectPr w:rsidR="00D06B27" w:rsidSect="009C63AB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06C5" w:rsidRDefault="00A906C5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Целевые показатели </w:t>
      </w:r>
    </w:p>
    <w:p w:rsidR="00D274ED" w:rsidRPr="007A27C8" w:rsidRDefault="00015413" w:rsidP="00DF0BED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4F3691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E462C5" w:rsidRDefault="00E462C5" w:rsidP="00DF0BED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60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9"/>
        <w:gridCol w:w="6"/>
        <w:gridCol w:w="2552"/>
        <w:gridCol w:w="1701"/>
        <w:gridCol w:w="1275"/>
        <w:gridCol w:w="1276"/>
        <w:gridCol w:w="992"/>
        <w:gridCol w:w="993"/>
        <w:gridCol w:w="992"/>
        <w:gridCol w:w="992"/>
        <w:gridCol w:w="992"/>
        <w:gridCol w:w="2127"/>
        <w:gridCol w:w="1417"/>
      </w:tblGrid>
      <w:tr w:rsidR="00A906C5" w:rsidRPr="00CF659E" w:rsidTr="0067594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N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п/п</w:t>
            </w:r>
          </w:p>
          <w:p w:rsidR="00A906C5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F659E" w:rsidRPr="00CF659E" w:rsidRDefault="00CF659E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Единица </w:t>
            </w:r>
            <w:proofErr w:type="spellStart"/>
            <w:r w:rsidRPr="00CF659E">
              <w:rPr>
                <w:sz w:val="24"/>
                <w:szCs w:val="24"/>
              </w:rPr>
              <w:t>измере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F659E">
              <w:rPr>
                <w:sz w:val="24"/>
                <w:szCs w:val="24"/>
              </w:rPr>
              <w:t>ния</w:t>
            </w:r>
            <w:proofErr w:type="spellEnd"/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Планируемое значение показателя</w:t>
            </w:r>
            <w:r w:rsidR="0094154D" w:rsidRPr="00CF659E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г</w:t>
            </w:r>
            <w:r w:rsidRPr="00CF659E">
              <w:rPr>
                <w:sz w:val="24"/>
                <w:szCs w:val="24"/>
              </w:rPr>
              <w:t>одам реализации программы</w:t>
            </w:r>
          </w:p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Ответственный</w:t>
            </w:r>
            <w:r w:rsidR="0094154D" w:rsidRPr="00CF659E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д</w:t>
            </w:r>
            <w:r w:rsidRPr="00CF659E">
              <w:rPr>
                <w:sz w:val="24"/>
                <w:szCs w:val="24"/>
              </w:rPr>
              <w:t>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6C5" w:rsidRPr="0067594F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594F">
              <w:rPr>
                <w:sz w:val="22"/>
                <w:szCs w:val="22"/>
              </w:rPr>
              <w:t xml:space="preserve">Номер подпрограммы, </w:t>
            </w:r>
            <w:r w:rsidR="00015413" w:rsidRPr="0067594F">
              <w:rPr>
                <w:sz w:val="22"/>
                <w:szCs w:val="22"/>
              </w:rPr>
              <w:t>мероприятий,</w:t>
            </w:r>
            <w:r w:rsidRPr="0067594F">
              <w:rPr>
                <w:sz w:val="22"/>
                <w:szCs w:val="22"/>
              </w:rPr>
              <w:t xml:space="preserve"> оказывающих влияние</w:t>
            </w:r>
            <w:r w:rsidR="0094154D" w:rsidRPr="0067594F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67594F">
              <w:rPr>
                <w:sz w:val="22"/>
                <w:szCs w:val="22"/>
              </w:rPr>
              <w:t>д</w:t>
            </w:r>
            <w:r w:rsidRPr="0067594F">
              <w:rPr>
                <w:sz w:val="22"/>
                <w:szCs w:val="22"/>
              </w:rPr>
              <w:t>остижение показателя</w:t>
            </w:r>
          </w:p>
        </w:tc>
      </w:tr>
      <w:tr w:rsidR="007F2E84" w:rsidRPr="00CF659E" w:rsidTr="0067594F">
        <w:tc>
          <w:tcPr>
            <w:tcW w:w="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2E84" w:rsidRPr="00CF659E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7211C2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CF659E" w:rsidRDefault="00A906C5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1</w:t>
            </w:r>
            <w:r w:rsidR="007211C2" w:rsidRPr="00CF659E">
              <w:rPr>
                <w:sz w:val="24"/>
                <w:szCs w:val="24"/>
              </w:rPr>
              <w:t>2</w:t>
            </w:r>
          </w:p>
        </w:tc>
      </w:tr>
      <w:tr w:rsidR="004628A0" w:rsidRPr="00CF659E" w:rsidTr="0067594F">
        <w:trPr>
          <w:trHeight w:val="145"/>
        </w:trPr>
        <w:tc>
          <w:tcPr>
            <w:tcW w:w="160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9" w:rsidRPr="00CF659E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 xml:space="preserve">1. </w:t>
            </w:r>
            <w:r w:rsidR="000C04EC" w:rsidRPr="00CF659E">
              <w:rPr>
                <w:sz w:val="24"/>
                <w:szCs w:val="24"/>
              </w:rPr>
              <w:t>Оказание содействия</w:t>
            </w:r>
            <w:r w:rsidR="0094154D" w:rsidRPr="00CF659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р</w:t>
            </w:r>
            <w:r w:rsidR="000C04EC" w:rsidRPr="00CF659E">
              <w:rPr>
                <w:sz w:val="24"/>
                <w:szCs w:val="24"/>
              </w:rPr>
              <w:t>еализации инвестиционных проектов, обеспечивающих экономический подъем</w:t>
            </w:r>
            <w:r w:rsidR="0094154D" w:rsidRPr="00CF659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п</w:t>
            </w:r>
            <w:r w:rsidR="000C04EC" w:rsidRPr="00CF659E">
              <w:rPr>
                <w:sz w:val="24"/>
                <w:szCs w:val="24"/>
              </w:rPr>
              <w:t>овышение уровня жизни населения</w:t>
            </w:r>
            <w:r w:rsidR="0094154D" w:rsidRPr="00CF659E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т</w:t>
            </w:r>
            <w:r w:rsidR="000C04EC" w:rsidRPr="00CF659E">
              <w:rPr>
                <w:sz w:val="24"/>
                <w:szCs w:val="24"/>
              </w:rPr>
              <w:t>ерритории Городского округа Шатура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707A04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о</w:t>
            </w:r>
            <w:r w:rsidRPr="00707A04">
              <w:rPr>
                <w:sz w:val="24"/>
                <w:szCs w:val="24"/>
              </w:rPr>
              <w:t>тносящихся</w:t>
            </w:r>
            <w:r w:rsidR="0094154D" w:rsidRPr="00707A04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7D1F6B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показатель, СЭР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%</w:t>
            </w:r>
          </w:p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036F4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036F48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</w:t>
            </w:r>
            <w:r w:rsidR="00036F48" w:rsidRPr="00707A04">
              <w:rPr>
                <w:sz w:val="24"/>
                <w:szCs w:val="24"/>
              </w:rPr>
              <w:t>5</w:t>
            </w:r>
            <w:r w:rsidRPr="00707A04">
              <w:rPr>
                <w:sz w:val="24"/>
                <w:szCs w:val="24"/>
              </w:rPr>
              <w:t>,</w:t>
            </w:r>
            <w:r w:rsidR="00036F48" w:rsidRPr="00707A04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Pr="00707A04" w:rsidRDefault="001976BC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Отдел </w:t>
            </w:r>
            <w:r w:rsidR="004932F5" w:rsidRPr="00707A04">
              <w:rPr>
                <w:sz w:val="24"/>
                <w:szCs w:val="24"/>
              </w:rPr>
              <w:t>проектов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="004932F5" w:rsidRPr="00707A04">
              <w:rPr>
                <w:sz w:val="24"/>
                <w:szCs w:val="24"/>
              </w:rPr>
              <w:t xml:space="preserve">рограмм </w:t>
            </w:r>
          </w:p>
          <w:p w:rsidR="00F05125" w:rsidRDefault="002D55B7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</w:t>
            </w:r>
            <w:r w:rsidR="005636B7" w:rsidRPr="00707A04">
              <w:rPr>
                <w:sz w:val="24"/>
                <w:szCs w:val="24"/>
              </w:rPr>
              <w:t>правления</w:t>
            </w:r>
            <w:r w:rsidR="004932F5" w:rsidRPr="00707A04">
              <w:rPr>
                <w:sz w:val="24"/>
                <w:szCs w:val="24"/>
              </w:rPr>
              <w:t xml:space="preserve"> экономики</w:t>
            </w:r>
            <w:r w:rsidR="0067594F" w:rsidRPr="00707A04">
              <w:rPr>
                <w:sz w:val="24"/>
                <w:szCs w:val="24"/>
              </w:rPr>
              <w:t xml:space="preserve"> администрации Городского округа Шатура </w:t>
            </w:r>
            <w:r w:rsidR="005636B7" w:rsidRPr="00707A04">
              <w:rPr>
                <w:sz w:val="24"/>
                <w:szCs w:val="24"/>
              </w:rPr>
              <w:t xml:space="preserve"> </w:t>
            </w:r>
          </w:p>
          <w:p w:rsidR="00F05125" w:rsidRDefault="00F05125" w:rsidP="004932F5">
            <w:pPr>
              <w:rPr>
                <w:sz w:val="24"/>
                <w:szCs w:val="24"/>
              </w:rPr>
            </w:pPr>
          </w:p>
          <w:p w:rsidR="00A906C5" w:rsidRPr="00707A04" w:rsidRDefault="00F05125" w:rsidP="000F2601">
            <w:pPr>
              <w:rPr>
                <w:sz w:val="24"/>
                <w:szCs w:val="24"/>
              </w:rPr>
            </w:pPr>
            <w:r w:rsidRPr="00D44A3A">
              <w:rPr>
                <w:sz w:val="24"/>
                <w:szCs w:val="24"/>
              </w:rPr>
              <w:t>Отдел инвестиций</w:t>
            </w:r>
            <w:r w:rsidR="0094154D" w:rsidRPr="00D44A3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44A3A">
              <w:rPr>
                <w:sz w:val="24"/>
                <w:szCs w:val="24"/>
              </w:rPr>
              <w:t>с</w:t>
            </w:r>
            <w:r w:rsidRPr="00D44A3A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D44A3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44A3A">
              <w:rPr>
                <w:sz w:val="24"/>
                <w:szCs w:val="24"/>
              </w:rPr>
              <w:t>э</w:t>
            </w:r>
            <w:r w:rsidRPr="00D44A3A">
              <w:rPr>
                <w:sz w:val="24"/>
                <w:szCs w:val="24"/>
              </w:rPr>
              <w:t>кономического развития администрации Городского округа Шатура</w:t>
            </w:r>
            <w:r w:rsidRPr="00707A04">
              <w:rPr>
                <w:sz w:val="24"/>
                <w:szCs w:val="24"/>
              </w:rPr>
              <w:t xml:space="preserve"> </w:t>
            </w:r>
            <w:r w:rsidR="000F2601">
              <w:rPr>
                <w:sz w:val="24"/>
                <w:szCs w:val="24"/>
              </w:rPr>
              <w:t xml:space="preserve">    </w:t>
            </w:r>
            <w:proofErr w:type="gramStart"/>
            <w:r w:rsidR="000F2601">
              <w:rPr>
                <w:sz w:val="24"/>
                <w:szCs w:val="24"/>
              </w:rPr>
              <w:t xml:space="preserve">   (</w:t>
            </w:r>
            <w:proofErr w:type="gramEnd"/>
            <w:r w:rsidR="000F2601">
              <w:rPr>
                <w:sz w:val="24"/>
                <w:szCs w:val="24"/>
              </w:rPr>
              <w:t xml:space="preserve">в части развития </w:t>
            </w:r>
            <w:r w:rsidR="000F2601">
              <w:rPr>
                <w:sz w:val="24"/>
                <w:szCs w:val="24"/>
              </w:rPr>
              <w:lastRenderedPageBreak/>
              <w:t>индустриальных парков)</w:t>
            </w:r>
            <w:r w:rsidRPr="00707A0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CC0E6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1.02.01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563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2F5" w:rsidRPr="00707A04" w:rsidRDefault="004932F5" w:rsidP="004932F5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проектов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 xml:space="preserve">рограмм </w:t>
            </w:r>
          </w:p>
          <w:p w:rsidR="00A906C5" w:rsidRDefault="00DA321B" w:rsidP="000F2601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у</w:t>
            </w:r>
            <w:r w:rsidR="004932F5" w:rsidRPr="00707A04">
              <w:rPr>
                <w:sz w:val="24"/>
                <w:szCs w:val="24"/>
              </w:rPr>
              <w:t xml:space="preserve">правления экономики администрации Городского округа Шатура   </w:t>
            </w:r>
          </w:p>
          <w:p w:rsidR="00085A8B" w:rsidRDefault="00085A8B" w:rsidP="000F2601">
            <w:pPr>
              <w:rPr>
                <w:sz w:val="24"/>
                <w:szCs w:val="24"/>
              </w:rPr>
            </w:pPr>
          </w:p>
          <w:p w:rsidR="00085A8B" w:rsidRPr="00707A04" w:rsidRDefault="00085A8B" w:rsidP="00085A8B">
            <w:pPr>
              <w:rPr>
                <w:sz w:val="24"/>
                <w:szCs w:val="24"/>
              </w:rPr>
            </w:pPr>
            <w:r w:rsidRPr="00085A8B">
              <w:rPr>
                <w:sz w:val="24"/>
                <w:szCs w:val="24"/>
              </w:rPr>
              <w:t>Отдел инвестиций</w:t>
            </w:r>
            <w:r w:rsidR="0094154D" w:rsidRPr="00085A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85A8B">
              <w:rPr>
                <w:sz w:val="24"/>
                <w:szCs w:val="24"/>
              </w:rPr>
              <w:t>с</w:t>
            </w:r>
            <w:r w:rsidRPr="00085A8B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085A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85A8B">
              <w:rPr>
                <w:sz w:val="24"/>
                <w:szCs w:val="24"/>
              </w:rPr>
              <w:t>э</w:t>
            </w:r>
            <w:r w:rsidRPr="00085A8B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 </w:t>
            </w:r>
            <w:proofErr w:type="gramStart"/>
            <w:r w:rsidRPr="00085A8B">
              <w:rPr>
                <w:sz w:val="24"/>
                <w:szCs w:val="24"/>
              </w:rPr>
              <w:t xml:space="preserve">   (</w:t>
            </w:r>
            <w:proofErr w:type="gramEnd"/>
            <w:r w:rsidRPr="00085A8B">
              <w:rPr>
                <w:sz w:val="24"/>
                <w:szCs w:val="24"/>
              </w:rPr>
              <w:t xml:space="preserve">в части </w:t>
            </w:r>
            <w:r>
              <w:rPr>
                <w:sz w:val="24"/>
                <w:szCs w:val="24"/>
              </w:rPr>
              <w:t>расширения имеющихся производств)</w:t>
            </w:r>
            <w:r w:rsidRPr="00085A8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CC0E6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1.05.01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07A04">
              <w:rPr>
                <w:rFonts w:eastAsia="Calibri"/>
                <w:sz w:val="24"/>
                <w:szCs w:val="24"/>
                <w:lang w:eastAsia="en-US"/>
              </w:rPr>
              <w:t>Объем инвестиций, привлеченных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07A04">
              <w:rPr>
                <w:rFonts w:eastAsia="Calibri"/>
                <w:sz w:val="24"/>
                <w:szCs w:val="24"/>
                <w:lang w:eastAsia="en-US"/>
              </w:rPr>
              <w:t>сновной капитал (без учета бюджетных инвестиций),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 xml:space="preserve"> на</w:t>
            </w:r>
            <w:r w:rsidR="0094154D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94154D" w:rsidRPr="00707A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707A04">
              <w:rPr>
                <w:rFonts w:eastAsia="Calibri"/>
                <w:sz w:val="24"/>
                <w:szCs w:val="24"/>
                <w:lang w:eastAsia="en-US"/>
              </w:rPr>
              <w:t xml:space="preserve">ушу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3A78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C5" w:rsidRPr="00707A04" w:rsidRDefault="004457F4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тратегического планирования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</w:t>
            </w:r>
            <w:r w:rsidR="0067594F" w:rsidRPr="00707A04">
              <w:rPr>
                <w:sz w:val="24"/>
                <w:szCs w:val="24"/>
              </w:rPr>
              <w:t xml:space="preserve"> </w:t>
            </w:r>
            <w:r w:rsidR="005636B7"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651AC1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1.08.01</w:t>
            </w:r>
          </w:p>
        </w:tc>
      </w:tr>
      <w:tr w:rsidR="00707A04" w:rsidRPr="00707A04" w:rsidTr="0067594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707A04" w:rsidRDefault="002623FB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FB" w:rsidRPr="00707A04" w:rsidRDefault="002623FB" w:rsidP="008555B6">
            <w:pPr>
              <w:rPr>
                <w:sz w:val="24"/>
                <w:szCs w:val="24"/>
                <w:highlight w:val="yellow"/>
              </w:rPr>
            </w:pPr>
            <w:r w:rsidRPr="00707A04">
              <w:rPr>
                <w:sz w:val="24"/>
                <w:szCs w:val="24"/>
              </w:rPr>
              <w:t xml:space="preserve">2. </w:t>
            </w:r>
            <w:r w:rsidR="004551F4" w:rsidRPr="00707A04">
              <w:rPr>
                <w:sz w:val="24"/>
                <w:szCs w:val="24"/>
              </w:rPr>
              <w:t>Развитие конкуренции, повышение эффективности, результативности контрактной системы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="004551F4" w:rsidRPr="00707A04">
              <w:rPr>
                <w:sz w:val="24"/>
                <w:szCs w:val="24"/>
              </w:rPr>
              <w:t>фере закупок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з</w:t>
            </w:r>
            <w:r w:rsidR="004551F4" w:rsidRPr="00707A04">
              <w:rPr>
                <w:sz w:val="24"/>
                <w:szCs w:val="24"/>
              </w:rPr>
              <w:t>акупок, осуществляемых отдельными видами юридических лиц</w:t>
            </w:r>
          </w:p>
        </w:tc>
      </w:tr>
      <w:tr w:rsidR="00707A04" w:rsidRPr="00707A04" w:rsidTr="00675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4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Индекс совокупности результативности реализации мероприятий, направленных</w:t>
            </w:r>
            <w:r w:rsidR="0094154D" w:rsidRPr="00707A0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Pr="00707A04">
              <w:rPr>
                <w:sz w:val="24"/>
                <w:szCs w:val="24"/>
              </w:rPr>
              <w:t xml:space="preserve">азвитие конкуренции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873B08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Отдел </w:t>
            </w:r>
            <w:r w:rsidR="005636B7" w:rsidRPr="00707A04">
              <w:rPr>
                <w:sz w:val="24"/>
                <w:szCs w:val="24"/>
              </w:rPr>
              <w:t>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="005636B7" w:rsidRPr="00707A04">
              <w:rPr>
                <w:sz w:val="24"/>
                <w:szCs w:val="24"/>
              </w:rPr>
              <w:t>ельского хозяйства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="005636B7"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 </w:t>
            </w:r>
            <w:r w:rsidR="005636B7" w:rsidRPr="00707A04">
              <w:rPr>
                <w:sz w:val="24"/>
                <w:szCs w:val="24"/>
              </w:rPr>
              <w:t xml:space="preserve">   </w:t>
            </w:r>
          </w:p>
          <w:p w:rsidR="00873B08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906C5" w:rsidRPr="00707A04" w:rsidRDefault="00873B0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МКУ «Центр муниципальных закупок Городского округа Шатура»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50.01,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50.02,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50.03,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50.04,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50.05,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2623FB" w:rsidRPr="00707A04">
              <w:rPr>
                <w:sz w:val="24"/>
                <w:szCs w:val="24"/>
              </w:rPr>
              <w:t xml:space="preserve">50.06, </w:t>
            </w:r>
          </w:p>
          <w:p w:rsidR="00370E9F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98532F" w:rsidRPr="00707A04">
              <w:rPr>
                <w:sz w:val="24"/>
                <w:szCs w:val="24"/>
              </w:rPr>
              <w:t>52.01</w:t>
            </w:r>
            <w:r w:rsidR="008E4C1E" w:rsidRPr="00707A04">
              <w:rPr>
                <w:sz w:val="24"/>
                <w:szCs w:val="24"/>
              </w:rPr>
              <w:t xml:space="preserve">, </w:t>
            </w:r>
          </w:p>
          <w:p w:rsidR="00A906C5" w:rsidRPr="00707A04" w:rsidRDefault="00370E9F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2.</w:t>
            </w:r>
            <w:r w:rsidR="0098532F" w:rsidRPr="00707A04">
              <w:rPr>
                <w:sz w:val="24"/>
                <w:szCs w:val="24"/>
              </w:rPr>
              <w:t>52.02</w:t>
            </w:r>
          </w:p>
        </w:tc>
      </w:tr>
      <w:tr w:rsidR="00707A04" w:rsidRPr="00707A04" w:rsidTr="0067594F">
        <w:trPr>
          <w:trHeight w:val="145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707A04" w:rsidRDefault="004F3C2A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2A" w:rsidRPr="00707A04" w:rsidRDefault="00E362DD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 Создание благоприятных условий для развития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редних предприятий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всех </w:t>
            </w:r>
            <w:r w:rsidRPr="00707A04">
              <w:rPr>
                <w:sz w:val="24"/>
                <w:szCs w:val="24"/>
              </w:rPr>
              <w:lastRenderedPageBreak/>
              <w:t>предприятий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о</w:t>
            </w:r>
            <w:r w:rsidRPr="00707A04">
              <w:rPr>
                <w:sz w:val="24"/>
                <w:szCs w:val="24"/>
              </w:rPr>
              <w:t>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22,32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9C48B2" w:rsidRPr="00707A04" w:rsidRDefault="009C48B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Число субъектов</w:t>
            </w:r>
          </w:p>
          <w:p w:rsidR="00A906C5" w:rsidRPr="00707A04" w:rsidRDefault="006A750D" w:rsidP="006A750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МСП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="00A906C5" w:rsidRPr="00707A04">
              <w:rPr>
                <w:sz w:val="24"/>
                <w:szCs w:val="24"/>
              </w:rPr>
              <w:t>асчете на 10 тыс. человек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  <w:r w:rsidR="00A906C5" w:rsidRPr="00707A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249,27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A906C5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67594F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shd w:val="clear" w:color="auto" w:fill="FFFFFF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85F8D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C5" w:rsidRPr="00707A04" w:rsidRDefault="005636B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промышленности,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sz w:val="24"/>
                <w:szCs w:val="24"/>
              </w:rPr>
              <w:t>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>кономического развития</w:t>
            </w:r>
            <w:r w:rsidR="0067594F" w:rsidRPr="00707A04">
              <w:t xml:space="preserve"> </w:t>
            </w:r>
            <w:r w:rsidR="0067594F" w:rsidRPr="00707A04">
              <w:rPr>
                <w:sz w:val="24"/>
                <w:szCs w:val="24"/>
              </w:rPr>
              <w:t xml:space="preserve">администрации Городского округа Шатура    </w:t>
            </w:r>
            <w:r w:rsidRPr="00707A0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2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3.02.01</w:t>
            </w:r>
          </w:p>
          <w:p w:rsidR="00A906C5" w:rsidRPr="00707A04" w:rsidRDefault="00F828F2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3.02.03</w:t>
            </w:r>
          </w:p>
        </w:tc>
      </w:tr>
      <w:tr w:rsidR="00707A04" w:rsidRPr="00707A04" w:rsidTr="00702ABD"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CA05D8">
            <w:pPr>
              <w:shd w:val="clear" w:color="auto" w:fill="FFFFFF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ф</w:t>
            </w:r>
            <w:r w:rsidRPr="00707A04">
              <w:rPr>
                <w:sz w:val="24"/>
                <w:szCs w:val="24"/>
              </w:rPr>
              <w:t>изическим лицам,</w:t>
            </w:r>
            <w:r w:rsidR="0094154D" w:rsidRPr="00707A04">
              <w:rPr>
                <w:sz w:val="24"/>
                <w:szCs w:val="24"/>
              </w:rPr>
              <w:t xml:space="preserve"> </w:t>
            </w:r>
            <w:r w:rsidR="0094154D" w:rsidRPr="00707A04">
              <w:rPr>
                <w:sz w:val="24"/>
                <w:szCs w:val="24"/>
              </w:rPr>
              <w:lastRenderedPageBreak/>
              <w:t>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я</w:t>
            </w:r>
            <w:r w:rsidRPr="00707A04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707A0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п</w:t>
            </w:r>
            <w:r w:rsidRPr="00707A04">
              <w:rPr>
                <w:sz w:val="24"/>
                <w:szCs w:val="24"/>
              </w:rPr>
              <w:t>рофессиональный доход»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р</w:t>
            </w:r>
            <w:r w:rsidRPr="00707A04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4457F4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имущественных отношений комитета</w:t>
            </w:r>
            <w:r w:rsidR="0094154D" w:rsidRPr="00707A0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у</w:t>
            </w:r>
            <w:r w:rsidRPr="00707A04">
              <w:rPr>
                <w:sz w:val="24"/>
                <w:szCs w:val="24"/>
              </w:rPr>
              <w:t xml:space="preserve">правлению имуществом администрации Городского </w:t>
            </w:r>
            <w:r w:rsidRPr="00707A04">
              <w:rPr>
                <w:sz w:val="24"/>
                <w:szCs w:val="24"/>
              </w:rPr>
              <w:lastRenderedPageBreak/>
              <w:t xml:space="preserve">округа Шатура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5D8" w:rsidRPr="00707A04" w:rsidRDefault="00CA05D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3.02.04</w:t>
            </w:r>
          </w:p>
        </w:tc>
      </w:tr>
      <w:tr w:rsidR="00707A04" w:rsidRPr="00707A04" w:rsidTr="0067594F">
        <w:trPr>
          <w:trHeight w:val="362"/>
        </w:trPr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707A04" w:rsidRDefault="00F14DF8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F8" w:rsidRPr="00707A04" w:rsidRDefault="00525035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 Создание условий для обеспечения доступности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к</w:t>
            </w:r>
            <w:r w:rsidRPr="00707A04">
              <w:rPr>
                <w:sz w:val="24"/>
                <w:szCs w:val="24"/>
              </w:rPr>
              <w:t>ачества оказываемых услуг</w:t>
            </w:r>
            <w:r w:rsidR="0094154D" w:rsidRPr="00707A0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фере потребительского рынка.</w:t>
            </w:r>
          </w:p>
        </w:tc>
      </w:tr>
      <w:tr w:rsidR="00707A04" w:rsidRPr="00707A04" w:rsidTr="00675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</w:t>
            </w:r>
          </w:p>
          <w:p w:rsidR="00A906C5" w:rsidRPr="00707A04" w:rsidRDefault="00A906C5" w:rsidP="008555B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906C5" w:rsidRPr="00707A04" w:rsidRDefault="00A906C5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701" w:type="dxa"/>
          </w:tcPr>
          <w:p w:rsidR="00A906C5" w:rsidRPr="00707A04" w:rsidRDefault="00C87C3E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СЭР</w:t>
            </w:r>
          </w:p>
        </w:tc>
        <w:tc>
          <w:tcPr>
            <w:tcW w:w="1275" w:type="dxa"/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proofErr w:type="spellStart"/>
            <w:r w:rsidRPr="00707A04">
              <w:rPr>
                <w:sz w:val="24"/>
                <w:szCs w:val="24"/>
              </w:rPr>
              <w:t>кв.м</w:t>
            </w:r>
            <w:proofErr w:type="spellEnd"/>
            <w:r w:rsidRPr="00707A04">
              <w:rPr>
                <w:sz w:val="24"/>
                <w:szCs w:val="24"/>
              </w:rPr>
              <w:t>/</w:t>
            </w:r>
          </w:p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1000 жителей</w:t>
            </w:r>
          </w:p>
        </w:tc>
        <w:tc>
          <w:tcPr>
            <w:tcW w:w="1276" w:type="dxa"/>
            <w:shd w:val="clear" w:color="auto" w:fill="auto"/>
          </w:tcPr>
          <w:p w:rsidR="00A906C5" w:rsidRPr="00707A04" w:rsidRDefault="00A906C5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1182,6</w:t>
            </w:r>
          </w:p>
        </w:tc>
        <w:tc>
          <w:tcPr>
            <w:tcW w:w="992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1011,5</w:t>
            </w:r>
          </w:p>
        </w:tc>
        <w:tc>
          <w:tcPr>
            <w:tcW w:w="993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1031,7</w:t>
            </w:r>
          </w:p>
        </w:tc>
        <w:tc>
          <w:tcPr>
            <w:tcW w:w="992" w:type="dxa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1052,4</w:t>
            </w:r>
          </w:p>
        </w:tc>
        <w:tc>
          <w:tcPr>
            <w:tcW w:w="992" w:type="dxa"/>
            <w:shd w:val="clear" w:color="auto" w:fill="auto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1073,4</w:t>
            </w:r>
          </w:p>
        </w:tc>
        <w:tc>
          <w:tcPr>
            <w:tcW w:w="992" w:type="dxa"/>
            <w:shd w:val="clear" w:color="auto" w:fill="auto"/>
          </w:tcPr>
          <w:p w:rsidR="00A906C5" w:rsidRPr="00707A04" w:rsidRDefault="00707A04" w:rsidP="008555B6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1094,4</w:t>
            </w:r>
          </w:p>
        </w:tc>
        <w:tc>
          <w:tcPr>
            <w:tcW w:w="2127" w:type="dxa"/>
          </w:tcPr>
          <w:p w:rsidR="00A906C5" w:rsidRPr="00707A04" w:rsidRDefault="00C86500" w:rsidP="00C86500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Отдел промышленности предпринимательства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с</w:t>
            </w:r>
            <w:r w:rsidRPr="00707A04">
              <w:rPr>
                <w:sz w:val="24"/>
                <w:szCs w:val="24"/>
              </w:rPr>
              <w:t>ельского хозяйства управления инвестиций</w:t>
            </w:r>
            <w:r w:rsidR="0094154D" w:rsidRPr="00707A0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707A04">
              <w:rPr>
                <w:sz w:val="24"/>
                <w:szCs w:val="24"/>
              </w:rPr>
              <w:t>э</w:t>
            </w:r>
            <w:r w:rsidRPr="00707A04">
              <w:rPr>
                <w:sz w:val="24"/>
                <w:szCs w:val="24"/>
              </w:rPr>
              <w:t xml:space="preserve">кономического развития администрации Городского округа Шатура      </w:t>
            </w:r>
            <w:r w:rsidR="0067594F" w:rsidRPr="00707A04">
              <w:rPr>
                <w:sz w:val="24"/>
                <w:szCs w:val="24"/>
              </w:rPr>
              <w:t xml:space="preserve">  </w:t>
            </w:r>
            <w:r w:rsidR="005636B7" w:rsidRPr="00707A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906C5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4.01.01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4.01.02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4.01.04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4.01.05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4.01.06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4.01.07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4.01.08</w:t>
            </w:r>
          </w:p>
          <w:p w:rsidR="00853CCB" w:rsidRPr="00707A04" w:rsidRDefault="00853CCB" w:rsidP="008555B6">
            <w:pPr>
              <w:rPr>
                <w:sz w:val="24"/>
                <w:szCs w:val="24"/>
              </w:rPr>
            </w:pPr>
          </w:p>
        </w:tc>
      </w:tr>
      <w:tr w:rsidR="00707A04" w:rsidRPr="00707A04" w:rsidTr="002E6A4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713" w:type="dxa"/>
            <w:gridSpan w:val="3"/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i/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 xml:space="preserve">Обеспеченность населения предприятиями </w:t>
            </w:r>
            <w:r w:rsidRPr="00707A04">
              <w:rPr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пос.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43,75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34,67</w:t>
            </w:r>
          </w:p>
        </w:tc>
        <w:tc>
          <w:tcPr>
            <w:tcW w:w="993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34,73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1146AB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34,79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34,83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1146AB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34,86</w:t>
            </w:r>
          </w:p>
        </w:tc>
        <w:tc>
          <w:tcPr>
            <w:tcW w:w="2127" w:type="dxa"/>
          </w:tcPr>
          <w:p w:rsidR="00547A8D" w:rsidRPr="00707A04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707A04">
              <w:rPr>
                <w:rFonts w:ascii="Times New Roman" w:hAnsi="Times New Roman" w:cs="Times New Roman"/>
              </w:rPr>
              <w:t>Отдел промышленности, предприниматель</w:t>
            </w:r>
            <w:r w:rsidRPr="00707A04">
              <w:rPr>
                <w:rFonts w:ascii="Times New Roman" w:hAnsi="Times New Roman" w:cs="Times New Roman"/>
              </w:rPr>
              <w:lastRenderedPageBreak/>
              <w:t>ства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с</w:t>
            </w:r>
            <w:r w:rsidRPr="00707A04">
              <w:rPr>
                <w:rFonts w:ascii="Times New Roman" w:hAnsi="Times New Roman" w:cs="Times New Roman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э</w:t>
            </w:r>
            <w:r w:rsidRPr="00707A04">
              <w:rPr>
                <w:rFonts w:ascii="Times New Roman" w:hAnsi="Times New Roman" w:cs="Times New Roman"/>
              </w:rPr>
              <w:t xml:space="preserve">кономического развития администрации Городского округа Шатура    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4.51.01</w:t>
            </w:r>
          </w:p>
        </w:tc>
      </w:tr>
      <w:tr w:rsidR="00707A04" w:rsidRPr="00707A04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  <w:lang w:val="en-US"/>
              </w:rPr>
            </w:pPr>
            <w:r w:rsidRPr="00707A04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  <w:p w:rsidR="00547A8D" w:rsidRPr="00707A04" w:rsidRDefault="00547A8D" w:rsidP="00547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раб. мест/1000 человек</w:t>
            </w:r>
          </w:p>
        </w:tc>
        <w:tc>
          <w:tcPr>
            <w:tcW w:w="1276" w:type="dxa"/>
            <w:shd w:val="clear" w:color="auto" w:fill="auto"/>
          </w:tcPr>
          <w:p w:rsidR="00547A8D" w:rsidRPr="00707A04" w:rsidRDefault="00547A8D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9,60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8,31</w:t>
            </w:r>
          </w:p>
        </w:tc>
        <w:tc>
          <w:tcPr>
            <w:tcW w:w="993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8,47</w:t>
            </w:r>
          </w:p>
        </w:tc>
        <w:tc>
          <w:tcPr>
            <w:tcW w:w="992" w:type="dxa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8,64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8,82</w:t>
            </w:r>
          </w:p>
        </w:tc>
        <w:tc>
          <w:tcPr>
            <w:tcW w:w="992" w:type="dxa"/>
            <w:shd w:val="clear" w:color="auto" w:fill="auto"/>
          </w:tcPr>
          <w:p w:rsidR="00547A8D" w:rsidRPr="00707A04" w:rsidRDefault="00707A04" w:rsidP="00547A8D">
            <w:pPr>
              <w:jc w:val="center"/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9,0</w:t>
            </w:r>
          </w:p>
        </w:tc>
        <w:tc>
          <w:tcPr>
            <w:tcW w:w="2127" w:type="dxa"/>
          </w:tcPr>
          <w:p w:rsidR="00547A8D" w:rsidRPr="00707A04" w:rsidRDefault="00547A8D" w:rsidP="00547A8D">
            <w:pPr>
              <w:pStyle w:val="ab"/>
              <w:rPr>
                <w:rFonts w:ascii="Times New Roman" w:hAnsi="Times New Roman" w:cs="Times New Roman"/>
              </w:rPr>
            </w:pPr>
            <w:r w:rsidRPr="00707A04">
              <w:rPr>
                <w:rFonts w:ascii="Times New Roman" w:hAnsi="Times New Roman" w:cs="Times New Roman"/>
              </w:rPr>
              <w:t>Отдел промышленности, предпринимательства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с</w:t>
            </w:r>
            <w:r w:rsidRPr="00707A04">
              <w:rPr>
                <w:rFonts w:ascii="Times New Roman" w:hAnsi="Times New Roman" w:cs="Times New Roman"/>
              </w:rPr>
              <w:t>ельского хозяйства</w:t>
            </w:r>
            <w:r w:rsidRPr="00707A04">
              <w:t xml:space="preserve"> </w:t>
            </w:r>
            <w:r w:rsidRPr="00707A04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707A04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707A04">
              <w:rPr>
                <w:rFonts w:ascii="Times New Roman" w:hAnsi="Times New Roman" w:cs="Times New Roman"/>
              </w:rPr>
              <w:t>э</w:t>
            </w:r>
            <w:r w:rsidRPr="00707A04">
              <w:rPr>
                <w:rFonts w:ascii="Times New Roman" w:hAnsi="Times New Roman" w:cs="Times New Roman"/>
              </w:rPr>
              <w:t xml:space="preserve">кономического развития администрации Городского округа Шатура    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4.52.01</w:t>
            </w:r>
          </w:p>
          <w:p w:rsidR="00547A8D" w:rsidRPr="00707A04" w:rsidRDefault="00547A8D" w:rsidP="00547A8D">
            <w:pPr>
              <w:rPr>
                <w:sz w:val="24"/>
                <w:szCs w:val="24"/>
              </w:rPr>
            </w:pPr>
            <w:r w:rsidRPr="00707A04">
              <w:rPr>
                <w:sz w:val="24"/>
                <w:szCs w:val="24"/>
              </w:rPr>
              <w:t>4.52.02</w:t>
            </w:r>
          </w:p>
        </w:tc>
      </w:tr>
      <w:tr w:rsidR="00547A8D" w:rsidRPr="00CF659E" w:rsidTr="006759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  <w:gridSpan w:val="3"/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Доля обращений</w:t>
            </w:r>
            <w:r w:rsidR="0094154D" w:rsidRPr="00CF659E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в</w:t>
            </w:r>
            <w:r w:rsidRPr="00CF659E">
              <w:rPr>
                <w:sz w:val="24"/>
                <w:szCs w:val="24"/>
              </w:rPr>
              <w:t>опросу защиты прав потребителей</w:t>
            </w:r>
            <w:r w:rsidR="0094154D" w:rsidRPr="00CF659E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CF659E">
              <w:rPr>
                <w:sz w:val="24"/>
                <w:szCs w:val="24"/>
              </w:rPr>
              <w:t>о</w:t>
            </w:r>
            <w:r w:rsidRPr="00CF659E">
              <w:rPr>
                <w:sz w:val="24"/>
                <w:szCs w:val="24"/>
              </w:rPr>
              <w:t>бщего количества поступивших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585F8D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 w:rsidRPr="00CF659E">
              <w:rPr>
                <w:sz w:val="24"/>
                <w:szCs w:val="24"/>
              </w:rPr>
              <w:t>0,96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547A8D" w:rsidRPr="00CF659E" w:rsidRDefault="00547A8D" w:rsidP="00547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7" w:type="dxa"/>
          </w:tcPr>
          <w:p w:rsidR="00547A8D" w:rsidRPr="00CF659E" w:rsidRDefault="00547A8D" w:rsidP="00547A8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636B7">
              <w:rPr>
                <w:rFonts w:ascii="Times New Roman" w:hAnsi="Times New Roman" w:cs="Times New Roman"/>
              </w:rPr>
              <w:t>Отдел промышленности, предпринимательства</w:t>
            </w:r>
            <w:r w:rsidR="0094154D" w:rsidRPr="005636B7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5636B7">
              <w:rPr>
                <w:rFonts w:ascii="Times New Roman" w:hAnsi="Times New Roman" w:cs="Times New Roman"/>
              </w:rPr>
              <w:t>с</w:t>
            </w:r>
            <w:r w:rsidRPr="005636B7">
              <w:rPr>
                <w:rFonts w:ascii="Times New Roman" w:hAnsi="Times New Roman" w:cs="Times New Roman"/>
              </w:rPr>
              <w:t>ельского хозяйства</w:t>
            </w:r>
            <w:r>
              <w:t xml:space="preserve"> </w:t>
            </w:r>
            <w:r w:rsidRPr="005636B7">
              <w:rPr>
                <w:rFonts w:ascii="Times New Roman" w:hAnsi="Times New Roman" w:cs="Times New Roman"/>
              </w:rPr>
              <w:t>управления инвестиций</w:t>
            </w:r>
            <w:r w:rsidR="0094154D" w:rsidRPr="005636B7">
              <w:rPr>
                <w:rFonts w:ascii="Times New Roman" w:hAnsi="Times New Roman" w:cs="Times New Roman"/>
              </w:rPr>
              <w:t xml:space="preserve"> и</w:t>
            </w:r>
            <w:r w:rsidR="0094154D">
              <w:rPr>
                <w:rFonts w:ascii="Times New Roman" w:hAnsi="Times New Roman" w:cs="Times New Roman"/>
              </w:rPr>
              <w:t> </w:t>
            </w:r>
            <w:r w:rsidR="0094154D" w:rsidRPr="005636B7">
              <w:rPr>
                <w:rFonts w:ascii="Times New Roman" w:hAnsi="Times New Roman" w:cs="Times New Roman"/>
              </w:rPr>
              <w:t>э</w:t>
            </w:r>
            <w:r w:rsidRPr="005636B7">
              <w:rPr>
                <w:rFonts w:ascii="Times New Roman" w:hAnsi="Times New Roman" w:cs="Times New Roman"/>
              </w:rPr>
              <w:t xml:space="preserve">кономического развития </w:t>
            </w:r>
            <w:r w:rsidRPr="0067594F">
              <w:rPr>
                <w:rFonts w:ascii="Times New Roman" w:hAnsi="Times New Roman" w:cs="Times New Roman"/>
              </w:rPr>
              <w:t xml:space="preserve">администрации Городского округа Шатура    </w:t>
            </w:r>
            <w:r w:rsidRPr="005636B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47A8D" w:rsidRPr="00AC5389" w:rsidRDefault="00547A8D" w:rsidP="00547A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t>4.53.01</w:t>
            </w:r>
          </w:p>
          <w:p w:rsidR="00547A8D" w:rsidRPr="00CF659E" w:rsidRDefault="00547A8D" w:rsidP="00547A8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C5389">
              <w:rPr>
                <w:sz w:val="24"/>
                <w:szCs w:val="24"/>
              </w:rPr>
              <w:t>4.53.02</w:t>
            </w:r>
          </w:p>
        </w:tc>
      </w:tr>
    </w:tbl>
    <w:p w:rsidR="00201B69" w:rsidRDefault="00201B69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lastRenderedPageBreak/>
        <w:t>Методика</w:t>
      </w:r>
    </w:p>
    <w:p w:rsidR="001E5542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 xml:space="preserve"> расчета </w:t>
      </w:r>
      <w:r w:rsidR="001E5542" w:rsidRPr="00015413">
        <w:rPr>
          <w:b/>
          <w:sz w:val="24"/>
          <w:szCs w:val="24"/>
        </w:rPr>
        <w:t xml:space="preserve">значений целевых </w:t>
      </w:r>
      <w:r w:rsidRPr="00015413">
        <w:rPr>
          <w:b/>
          <w:sz w:val="24"/>
          <w:szCs w:val="24"/>
        </w:rPr>
        <w:t xml:space="preserve">показателей </w:t>
      </w:r>
    </w:p>
    <w:p w:rsidR="00A01B67" w:rsidRPr="00015413" w:rsidRDefault="00BC42F0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15413">
        <w:rPr>
          <w:b/>
          <w:sz w:val="24"/>
          <w:szCs w:val="24"/>
        </w:rPr>
        <w:t>муниципальной программы</w:t>
      </w:r>
      <w:r w:rsidR="00CE112E" w:rsidRPr="00015413">
        <w:rPr>
          <w:b/>
          <w:sz w:val="24"/>
          <w:szCs w:val="24"/>
        </w:rPr>
        <w:t xml:space="preserve"> Городского округа Шатура «</w:t>
      </w:r>
      <w:r w:rsidR="002A0AC6" w:rsidRPr="00015413">
        <w:rPr>
          <w:b/>
          <w:sz w:val="24"/>
          <w:szCs w:val="24"/>
        </w:rPr>
        <w:t>Предпринимательство</w:t>
      </w:r>
      <w:r w:rsidR="00CE112E" w:rsidRPr="00015413">
        <w:rPr>
          <w:b/>
          <w:sz w:val="24"/>
          <w:szCs w:val="24"/>
        </w:rPr>
        <w:t>»</w:t>
      </w:r>
    </w:p>
    <w:p w:rsidR="00015413" w:rsidRPr="00015413" w:rsidRDefault="00015413" w:rsidP="00BC42F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015413" w:rsidRPr="00015413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844"/>
        <w:gridCol w:w="1474"/>
        <w:gridCol w:w="2921"/>
        <w:gridCol w:w="3118"/>
        <w:gridCol w:w="2835"/>
      </w:tblGrid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№ п/п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6</w:t>
            </w:r>
          </w:p>
        </w:tc>
      </w:tr>
      <w:tr w:rsidR="00015413" w:rsidRPr="00015413" w:rsidTr="00015413">
        <w:tc>
          <w:tcPr>
            <w:tcW w:w="821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015413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015413" w:rsidRPr="00015413" w:rsidRDefault="00015413" w:rsidP="008555B6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1A0CC0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тносящихся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474" w:type="dxa"/>
          </w:tcPr>
          <w:p w:rsidR="00015413" w:rsidRPr="001A0CC0" w:rsidRDefault="00015413" w:rsidP="008555B6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%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 xml:space="preserve">Рассчитывается как отношение </w:t>
            </w:r>
            <w:r w:rsidRPr="001A0CC0">
              <w:rPr>
                <w:color w:val="000000"/>
                <w:sz w:val="24"/>
                <w:szCs w:val="24"/>
              </w:rPr>
              <w:t>реальной заработной платы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в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ц</w:t>
            </w:r>
            <w:r w:rsidRPr="001A0CC0">
              <w:rPr>
                <w:color w:val="000000"/>
                <w:sz w:val="24"/>
                <w:szCs w:val="24"/>
              </w:rPr>
              <w:t>елом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п</w:t>
            </w:r>
            <w:r w:rsidRPr="001A0CC0">
              <w:rPr>
                <w:color w:val="000000"/>
                <w:sz w:val="24"/>
                <w:szCs w:val="24"/>
              </w:rPr>
              <w:t>редприятиям рассчитываемого периода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к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р</w:t>
            </w:r>
            <w:r w:rsidRPr="001A0CC0">
              <w:rPr>
                <w:color w:val="000000"/>
                <w:sz w:val="24"/>
                <w:szCs w:val="24"/>
              </w:rPr>
              <w:t>еальной заработной плате</w:t>
            </w:r>
            <w:r w:rsidR="0094154D" w:rsidRPr="001A0CC0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1A0CC0">
              <w:rPr>
                <w:color w:val="000000"/>
                <w:sz w:val="24"/>
                <w:szCs w:val="24"/>
              </w:rPr>
              <w:t>п</w:t>
            </w:r>
            <w:r w:rsidRPr="001A0CC0">
              <w:rPr>
                <w:color w:val="000000"/>
                <w:sz w:val="24"/>
                <w:szCs w:val="24"/>
              </w:rPr>
              <w:t xml:space="preserve">редприятиям предшествующего. </w:t>
            </w:r>
            <w:r w:rsidRPr="001A0CC0">
              <w:rPr>
                <w:bCs/>
                <w:sz w:val="24"/>
                <w:szCs w:val="24"/>
              </w:rPr>
              <w:t>При расчете необходимо ориентироваться</w:t>
            </w:r>
            <w:r w:rsidR="0094154D" w:rsidRPr="001A0CC0">
              <w:rPr>
                <w:bCs/>
                <w:sz w:val="24"/>
                <w:szCs w:val="24"/>
              </w:rPr>
              <w:t xml:space="preserve"> на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п</w:t>
            </w:r>
            <w:r w:rsidRPr="001A0CC0">
              <w:rPr>
                <w:bCs/>
                <w:sz w:val="24"/>
                <w:szCs w:val="24"/>
              </w:rPr>
              <w:t>рогноз социально-экономического развития. Рассчитывается как отношение фонда заработной платы работников организаций,</w:t>
            </w:r>
            <w:r w:rsidR="0094154D" w:rsidRPr="001A0CC0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о</w:t>
            </w:r>
            <w:r w:rsidRPr="001A0CC0">
              <w:rPr>
                <w:bCs/>
                <w:sz w:val="24"/>
                <w:szCs w:val="24"/>
              </w:rPr>
              <w:t>тносящихся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>убъектам малого предпринимательства, средняя численность работников, которых превышает 15 человек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 xml:space="preserve">реднесписочной численности работников </w:t>
            </w:r>
            <w:r w:rsidRPr="001A0CC0">
              <w:rPr>
                <w:bCs/>
                <w:sz w:val="24"/>
                <w:szCs w:val="24"/>
              </w:rPr>
              <w:lastRenderedPageBreak/>
              <w:t>(без внешних совместителей) организации,</w:t>
            </w:r>
            <w:r w:rsidR="0094154D" w:rsidRPr="001A0CC0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о</w:t>
            </w:r>
            <w:r w:rsidRPr="001A0CC0">
              <w:rPr>
                <w:bCs/>
                <w:sz w:val="24"/>
                <w:szCs w:val="24"/>
              </w:rPr>
              <w:t>тносящихся</w:t>
            </w:r>
            <w:r w:rsidR="0094154D" w:rsidRPr="001A0CC0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1A0CC0">
              <w:rPr>
                <w:bCs/>
                <w:sz w:val="24"/>
                <w:szCs w:val="24"/>
              </w:rPr>
              <w:t>с</w:t>
            </w:r>
            <w:r w:rsidRPr="001A0CC0">
              <w:rPr>
                <w:bCs/>
                <w:sz w:val="24"/>
                <w:szCs w:val="24"/>
              </w:rPr>
              <w:t>убъектам малого предпринимательства, средняя численность работников, которых превышает 15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  <w:highlight w:val="yellow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Показатель рассчитан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оответствии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со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татистическими данными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с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п</w:t>
            </w:r>
            <w:r w:rsidRPr="001A0CC0">
              <w:rPr>
                <w:rFonts w:eastAsiaTheme="minorEastAsia"/>
                <w:sz w:val="24"/>
                <w:szCs w:val="24"/>
              </w:rPr>
              <w:t>ортала Правительства Московской области, раздел (04800) Сведения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ч</w:t>
            </w:r>
            <w:r w:rsidRPr="001A0CC0">
              <w:rPr>
                <w:rFonts w:eastAsiaTheme="minorEastAsia"/>
                <w:sz w:val="24"/>
                <w:szCs w:val="24"/>
              </w:rPr>
              <w:t>исленности, заработной плате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и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д</w:t>
            </w:r>
            <w:r w:rsidRPr="001A0CC0">
              <w:rPr>
                <w:rFonts w:eastAsiaTheme="minorEastAsia"/>
                <w:sz w:val="24"/>
                <w:szCs w:val="24"/>
              </w:rPr>
              <w:t>вижении работников, (04813) Среднесписочная численность работников (без внешних совместителей)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предпринимательства, (04830) Фонд начисленной заработной платы – всего,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предпринимательства, (04825) Среднемесячная зарплата работников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</w:t>
            </w:r>
            <w:r w:rsidR="0094154D" w:rsidRPr="001A0CC0">
              <w:rPr>
                <w:rFonts w:eastAsiaTheme="minorEastAsia"/>
                <w:sz w:val="24"/>
                <w:szCs w:val="24"/>
              </w:rPr>
              <w:lastRenderedPageBreak/>
              <w:t>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5413" w:rsidRPr="001A0CC0" w:rsidRDefault="00015413" w:rsidP="008555B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97718" w:rsidRPr="00015413" w:rsidTr="00001E16">
        <w:tc>
          <w:tcPr>
            <w:tcW w:w="821" w:type="dxa"/>
          </w:tcPr>
          <w:p w:rsidR="00297718" w:rsidRPr="00015413" w:rsidRDefault="00297718" w:rsidP="0029771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44" w:type="dxa"/>
          </w:tcPr>
          <w:p w:rsidR="00297718" w:rsidRPr="001A0CC0" w:rsidRDefault="00297718" w:rsidP="00297718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74" w:type="dxa"/>
          </w:tcPr>
          <w:p w:rsidR="00297718" w:rsidRPr="001A0CC0" w:rsidRDefault="00297718" w:rsidP="00297718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04" w:rsidRDefault="00297718" w:rsidP="00297718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297718">
              <w:rPr>
                <w:sz w:val="24"/>
                <w:szCs w:val="24"/>
              </w:rPr>
              <w:t>Рассчитывается исходя</w:t>
            </w:r>
            <w:r w:rsidR="0094154D" w:rsidRPr="00297718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ф</w:t>
            </w:r>
            <w:r w:rsidRPr="00297718">
              <w:rPr>
                <w:sz w:val="24"/>
                <w:szCs w:val="24"/>
              </w:rPr>
              <w:t>актических данных</w:t>
            </w:r>
            <w:r w:rsidR="0094154D" w:rsidRPr="00297718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с</w:t>
            </w:r>
            <w:r w:rsidRPr="00297718">
              <w:rPr>
                <w:sz w:val="24"/>
                <w:szCs w:val="24"/>
              </w:rPr>
              <w:t>оответствии</w:t>
            </w:r>
            <w:r w:rsidR="0094154D" w:rsidRPr="00297718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ф</w:t>
            </w:r>
            <w:r w:rsidRPr="00297718">
              <w:rPr>
                <w:sz w:val="24"/>
                <w:szCs w:val="24"/>
              </w:rPr>
              <w:t>ормой статистического наблюдения № П-4(Н3) «Сведения</w:t>
            </w:r>
            <w:r w:rsidR="0094154D" w:rsidRPr="00297718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н</w:t>
            </w:r>
            <w:r w:rsidRPr="00297718">
              <w:rPr>
                <w:sz w:val="24"/>
                <w:szCs w:val="24"/>
              </w:rPr>
              <w:t>еполной занятости</w:t>
            </w:r>
            <w:r w:rsidR="0094154D" w:rsidRPr="00297718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97718">
              <w:rPr>
                <w:sz w:val="24"/>
                <w:szCs w:val="24"/>
              </w:rPr>
              <w:t>д</w:t>
            </w:r>
            <w:r w:rsidRPr="00297718">
              <w:rPr>
                <w:sz w:val="24"/>
                <w:szCs w:val="24"/>
              </w:rPr>
              <w:t>вижении работников».</w:t>
            </w:r>
            <w:r w:rsidRPr="0029771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297718" w:rsidRPr="00297718" w:rsidRDefault="00297718" w:rsidP="002977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7718">
              <w:rPr>
                <w:rFonts w:eastAsiaTheme="minorEastAsia"/>
                <w:sz w:val="24"/>
                <w:szCs w:val="24"/>
              </w:rPr>
              <w:t>Данные субъектов предпринимательской деятельности, представленные</w:t>
            </w:r>
            <w:r w:rsidR="0094154D" w:rsidRPr="00297718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297718">
              <w:rPr>
                <w:rFonts w:eastAsiaTheme="minorEastAsia"/>
                <w:sz w:val="24"/>
                <w:szCs w:val="24"/>
              </w:rPr>
              <w:t>р</w:t>
            </w:r>
            <w:r w:rsidRPr="00297718">
              <w:rPr>
                <w:rFonts w:eastAsiaTheme="minorEastAsia"/>
                <w:sz w:val="24"/>
                <w:szCs w:val="24"/>
              </w:rPr>
              <w:t>амках мониторинга территории.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8" w:rsidRPr="00297718" w:rsidRDefault="00297718" w:rsidP="0029771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F2B16">
              <w:rPr>
                <w:bCs/>
                <w:sz w:val="24"/>
                <w:szCs w:val="24"/>
                <w:shd w:val="clear" w:color="auto" w:fill="FFFFFF"/>
              </w:rPr>
              <w:t>Регламентные запросы</w:t>
            </w:r>
            <w:r w:rsidRPr="001F2B16">
              <w:rPr>
                <w:sz w:val="24"/>
                <w:szCs w:val="24"/>
              </w:rPr>
              <w:t xml:space="preserve"> - </w:t>
            </w:r>
            <w:r w:rsidRPr="001F2B16">
              <w:rPr>
                <w:bCs/>
                <w:sz w:val="24"/>
                <w:szCs w:val="24"/>
              </w:rPr>
              <w:t xml:space="preserve">раздел (060) </w:t>
            </w:r>
            <w:hyperlink r:id="rId11" w:history="1">
              <w:r w:rsidRPr="001F2B16">
                <w:rPr>
                  <w:bCs/>
                  <w:sz w:val="24"/>
                  <w:szCs w:val="24"/>
                </w:rPr>
                <w:t>Трудовые ресурсы, заработная плата</w:t>
              </w:r>
              <w:r w:rsidR="0094154D" w:rsidRPr="001F2B16">
                <w:rPr>
                  <w:bCs/>
                  <w:sz w:val="24"/>
                  <w:szCs w:val="24"/>
                </w:rPr>
                <w:t xml:space="preserve"> и</w:t>
              </w:r>
              <w:r w:rsidR="0094154D">
                <w:rPr>
                  <w:bCs/>
                  <w:sz w:val="24"/>
                  <w:szCs w:val="24"/>
                </w:rPr>
                <w:t> </w:t>
              </w:r>
              <w:r w:rsidR="0094154D" w:rsidRPr="001F2B16">
                <w:rPr>
                  <w:bCs/>
                  <w:sz w:val="24"/>
                  <w:szCs w:val="24"/>
                </w:rPr>
                <w:t>з</w:t>
              </w:r>
              <w:r w:rsidRPr="001F2B16">
                <w:rPr>
                  <w:bCs/>
                  <w:sz w:val="24"/>
                  <w:szCs w:val="24"/>
                </w:rPr>
                <w:t>анятость населения</w:t>
              </w:r>
            </w:hyperlink>
            <w:r w:rsidRPr="00297718">
              <w:rPr>
                <w:bCs/>
                <w:sz w:val="24"/>
                <w:szCs w:val="24"/>
              </w:rPr>
              <w:t xml:space="preserve"> - (05100) Сведения</w:t>
            </w:r>
            <w:r w:rsidR="0094154D" w:rsidRPr="00297718">
              <w:rPr>
                <w:bCs/>
                <w:sz w:val="24"/>
                <w:szCs w:val="24"/>
              </w:rPr>
              <w:t xml:space="preserve"> о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297718">
              <w:rPr>
                <w:bCs/>
                <w:sz w:val="24"/>
                <w:szCs w:val="24"/>
              </w:rPr>
              <w:t>н</w:t>
            </w:r>
            <w:r w:rsidRPr="00297718">
              <w:rPr>
                <w:bCs/>
                <w:sz w:val="24"/>
                <w:szCs w:val="24"/>
              </w:rPr>
              <w:t>еполной занятости</w:t>
            </w:r>
            <w:r w:rsidR="0094154D" w:rsidRPr="00297718">
              <w:rPr>
                <w:bCs/>
                <w:sz w:val="24"/>
                <w:szCs w:val="24"/>
              </w:rPr>
              <w:t xml:space="preserve"> и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297718">
              <w:rPr>
                <w:bCs/>
                <w:sz w:val="24"/>
                <w:szCs w:val="24"/>
              </w:rPr>
              <w:t>д</w:t>
            </w:r>
            <w:r w:rsidRPr="00297718">
              <w:rPr>
                <w:bCs/>
                <w:sz w:val="24"/>
                <w:szCs w:val="24"/>
              </w:rPr>
              <w:t>вижении работников (Форма № П-4(НЗ)).</w:t>
            </w:r>
          </w:p>
          <w:p w:rsidR="00297718" w:rsidRPr="00297718" w:rsidRDefault="00297718" w:rsidP="002977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97718" w:rsidRPr="001A0CC0" w:rsidRDefault="00297718" w:rsidP="0029771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01E16"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Объем инвестиций, привлеченных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сновной капитал (без учета бюджетных инвестиций),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д</w:t>
            </w:r>
            <w:r w:rsidRPr="001A0CC0">
              <w:rPr>
                <w:sz w:val="24"/>
                <w:szCs w:val="24"/>
              </w:rPr>
              <w:t>ушу населения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руб.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Идн</w:t>
            </w:r>
            <w:proofErr w:type="spellEnd"/>
            <w:r w:rsidRPr="001A0CC0">
              <w:rPr>
                <w:sz w:val="24"/>
                <w:szCs w:val="24"/>
              </w:rPr>
              <w:t xml:space="preserve"> = Ид / </w:t>
            </w:r>
            <w:proofErr w:type="spellStart"/>
            <w:r w:rsidRPr="001A0CC0">
              <w:rPr>
                <w:sz w:val="24"/>
                <w:szCs w:val="24"/>
              </w:rPr>
              <w:t>Чн</w:t>
            </w:r>
            <w:proofErr w:type="spellEnd"/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И</w:t>
            </w:r>
            <w:r w:rsidRPr="001A0CC0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д</w:t>
            </w:r>
            <w:r w:rsidRPr="001A0CC0">
              <w:rPr>
                <w:rFonts w:eastAsiaTheme="minorEastAsia"/>
                <w:sz w:val="24"/>
                <w:szCs w:val="24"/>
              </w:rPr>
              <w:t xml:space="preserve">ушу </w:t>
            </w:r>
            <w:r w:rsidRPr="001A0CC0">
              <w:rPr>
                <w:rFonts w:eastAsiaTheme="minorEastAsia"/>
                <w:sz w:val="24"/>
                <w:szCs w:val="24"/>
              </w:rPr>
              <w:lastRenderedPageBreak/>
              <w:t>населения.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Ид – объем инвестиций, привлеченных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о</w:t>
            </w:r>
            <w:r w:rsidRPr="001A0CC0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с</w:t>
            </w:r>
            <w:r w:rsidRPr="001A0CC0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1A0CC0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1A0CC0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</w:t>
            </w:r>
            <w:r w:rsidR="0094154D" w:rsidRPr="001A0CC0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1A0CC0">
              <w:rPr>
                <w:rFonts w:eastAsiaTheme="minorEastAsia"/>
                <w:sz w:val="24"/>
                <w:szCs w:val="24"/>
              </w:rPr>
              <w:t>м</w:t>
            </w:r>
            <w:r w:rsidRPr="001A0CC0">
              <w:rPr>
                <w:rFonts w:eastAsiaTheme="minorEastAsia"/>
                <w:sz w:val="24"/>
                <w:szCs w:val="24"/>
              </w:rPr>
              <w:t>униципальные программы прогнозные значения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highlight w:val="yellow"/>
              </w:rPr>
            </w:pPr>
            <w:r w:rsidRPr="001A0CC0">
              <w:rPr>
                <w:sz w:val="24"/>
                <w:szCs w:val="24"/>
              </w:rPr>
              <w:lastRenderedPageBreak/>
              <w:t>Данные формы статистического наблюдения № П-2 «Сведения</w:t>
            </w:r>
            <w:r w:rsidR="0094154D" w:rsidRPr="001A0CC0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нвестициях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ефинансовые активы»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57F3C" w:rsidRPr="00015413" w:rsidTr="00C068FB">
        <w:tc>
          <w:tcPr>
            <w:tcW w:w="821" w:type="dxa"/>
          </w:tcPr>
          <w:p w:rsidR="00157F3C" w:rsidRPr="00015413" w:rsidRDefault="00157F3C" w:rsidP="00C068FB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44" w:type="dxa"/>
          </w:tcPr>
          <w:p w:rsidR="00157F3C" w:rsidRPr="001A0CC0" w:rsidRDefault="00157F3C" w:rsidP="00C068FB">
            <w:pPr>
              <w:contextualSpacing/>
              <w:rPr>
                <w:sz w:val="24"/>
                <w:szCs w:val="24"/>
              </w:rPr>
            </w:pPr>
            <w:r w:rsidRPr="00181D1A">
              <w:rPr>
                <w:sz w:val="24"/>
                <w:szCs w:val="24"/>
              </w:rPr>
              <w:t>Индекс совокупной результативности реализации мероприятий, направленных</w:t>
            </w:r>
            <w:r w:rsidR="0094154D" w:rsidRPr="00181D1A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81D1A">
              <w:rPr>
                <w:sz w:val="24"/>
                <w:szCs w:val="24"/>
              </w:rPr>
              <w:t>р</w:t>
            </w:r>
            <w:r w:rsidRPr="00181D1A">
              <w:rPr>
                <w:sz w:val="24"/>
                <w:szCs w:val="24"/>
              </w:rPr>
              <w:t>азвитие конкуренции</w:t>
            </w:r>
          </w:p>
        </w:tc>
        <w:tc>
          <w:tcPr>
            <w:tcW w:w="1474" w:type="dxa"/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</w:tcPr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Индекс совокупной результативности реализации мероприятий, направленных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азвитие конкуренции (I),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sz w:val="24"/>
                            <w:szCs w:val="24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I – значение индекса совокупной результативности реализации мероприятий, направленных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азвитие конкуренции;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тчетном году;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∑</w:t>
            </w:r>
            <w:proofErr w:type="spellStart"/>
            <w:r w:rsidRPr="001A0CC0">
              <w:rPr>
                <w:sz w:val="24"/>
                <w:szCs w:val="24"/>
              </w:rPr>
              <w:t>дм</w:t>
            </w:r>
            <w:proofErr w:type="spellEnd"/>
            <w:r w:rsidRPr="001A0CC0">
              <w:rPr>
                <w:sz w:val="24"/>
                <w:szCs w:val="24"/>
              </w:rPr>
              <w:t xml:space="preserve"> – количество мероприятий подпрограммы II.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актическое значение результата реализации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тчетном году (</w:t>
            </w:r>
            <w:proofErr w:type="spellStart"/>
            <w:r w:rsidRPr="001A0CC0">
              <w:rPr>
                <w:sz w:val="24"/>
                <w:szCs w:val="24"/>
              </w:rPr>
              <w:t>Bn</w:t>
            </w:r>
            <w:proofErr w:type="spellEnd"/>
            <w:r w:rsidRPr="001A0CC0">
              <w:rPr>
                <w:sz w:val="24"/>
                <w:szCs w:val="24"/>
              </w:rPr>
              <w:t>)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sz w:val="24"/>
                    <w:szCs w:val="24"/>
                  </w:rPr>
                  <m:t>Bn</m:t>
                </m:r>
                <w:proofErr w:type="spellEnd"/>
                <m:r>
                  <m:rPr>
                    <m:nor/>
                  </m:rP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З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sz w:val="24"/>
                        <w:szCs w:val="24"/>
                      </w:rPr>
                      <m:t>отклон</m:t>
                    </m:r>
                    <w:proofErr w:type="spellEnd"/>
                  </m:sub>
                </m:sSub>
                <m:r>
                  <m:rPr>
                    <m:nor/>
                  </m:rPr>
                  <w:rPr>
                    <w:sz w:val="24"/>
                    <w:szCs w:val="24"/>
                  </w:rPr>
                  <m:t>,</m:t>
                </m:r>
              </m:oMath>
            </m:oMathPara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Зплан</w:t>
            </w:r>
            <w:proofErr w:type="spellEnd"/>
            <w:r w:rsidRPr="001A0CC0">
              <w:rPr>
                <w:sz w:val="24"/>
                <w:szCs w:val="24"/>
              </w:rPr>
              <w:t xml:space="preserve"> –коэффициент планового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д</w:t>
            </w:r>
            <w:r w:rsidRPr="001A0CC0">
              <w:rPr>
                <w:sz w:val="24"/>
                <w:szCs w:val="24"/>
              </w:rPr>
              <w:t>остижение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приравненный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начению «1»;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lastRenderedPageBreak/>
              <w:t>Зотклон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 случае если значение</w:t>
            </w:r>
            <w:r w:rsidR="0094154D" w:rsidRPr="001A0CC0">
              <w:rPr>
                <w:sz w:val="24"/>
                <w:szCs w:val="24"/>
              </w:rPr>
              <w:t xml:space="preserve"> </w:t>
            </w:r>
            <w:proofErr w:type="spellStart"/>
            <w:r w:rsidR="0094154D" w:rsidRPr="001A0CC0">
              <w:rPr>
                <w:sz w:val="24"/>
                <w:szCs w:val="24"/>
              </w:rPr>
              <w:t>Bn</w:t>
            </w:r>
            <w:proofErr w:type="spellEnd"/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трицательное,</w:t>
            </w:r>
            <w:r w:rsidR="0094154D" w:rsidRPr="001A0CC0">
              <w:rPr>
                <w:sz w:val="24"/>
                <w:szCs w:val="24"/>
              </w:rPr>
              <w:t xml:space="preserve"> то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оказатель приравнивается</w:t>
            </w:r>
            <w:r w:rsidR="0094154D" w:rsidRPr="001A0CC0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улю.</w:t>
            </w: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,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где: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proofErr w:type="spellStart"/>
            <w:r w:rsidRPr="001A0CC0">
              <w:rPr>
                <w:sz w:val="24"/>
                <w:szCs w:val="24"/>
              </w:rPr>
              <w:t>РМфакт</w:t>
            </w:r>
            <w:proofErr w:type="spellEnd"/>
            <w:r w:rsidRPr="001A0CC0">
              <w:rPr>
                <w:sz w:val="24"/>
                <w:szCs w:val="24"/>
              </w:rPr>
              <w:t xml:space="preserve"> – фактическое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мероприятия;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РМ</w:t>
            </w:r>
            <w:r w:rsidR="009B0D36">
              <w:rPr>
                <w:sz w:val="24"/>
                <w:szCs w:val="24"/>
              </w:rPr>
              <w:t xml:space="preserve"> </w:t>
            </w:r>
            <w:r w:rsidRPr="001A0CC0">
              <w:rPr>
                <w:sz w:val="24"/>
                <w:szCs w:val="24"/>
              </w:rPr>
              <w:t>план – плановое значение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мероприятия, определенное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рограмме.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</w:t>
            </w:r>
            <w:r w:rsidR="0094154D" w:rsidRPr="001A0CC0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п</w:t>
            </w:r>
            <w:r w:rsidRPr="001A0CC0">
              <w:rPr>
                <w:sz w:val="24"/>
                <w:szCs w:val="24"/>
              </w:rPr>
              <w:t>ланового значения баллов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тогам достижения результата n-</w:t>
            </w:r>
            <w:proofErr w:type="spellStart"/>
            <w:r w:rsidRPr="001A0CC0">
              <w:rPr>
                <w:sz w:val="24"/>
                <w:szCs w:val="24"/>
              </w:rPr>
              <w:t>го</w:t>
            </w:r>
            <w:proofErr w:type="spellEnd"/>
            <w:r w:rsidRPr="001A0CC0">
              <w:rPr>
                <w:sz w:val="24"/>
                <w:szCs w:val="24"/>
              </w:rPr>
              <w:t xml:space="preserve"> мероприятия (</w:t>
            </w:r>
            <w:proofErr w:type="spellStart"/>
            <w:r w:rsidRPr="001A0CC0">
              <w:rPr>
                <w:sz w:val="24"/>
                <w:szCs w:val="24"/>
              </w:rPr>
              <w:t>Зотклон</w:t>
            </w:r>
            <w:proofErr w:type="spellEnd"/>
            <w:r w:rsidRPr="001A0CC0">
              <w:rPr>
                <w:sz w:val="24"/>
                <w:szCs w:val="24"/>
              </w:rPr>
              <w:t>), определяется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ледующей формуле:</w:t>
            </w: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</w:p>
          <w:p w:rsidR="00157F3C" w:rsidRPr="001A0CC0" w:rsidRDefault="00157F3C" w:rsidP="00C068FB">
            <w:pPr>
              <w:pStyle w:val="afb"/>
              <w:tabs>
                <w:tab w:val="left" w:pos="567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m:oMath>
              <m:r>
                <m:rPr>
                  <m:nor/>
                </m:rPr>
                <w:rPr>
                  <w:sz w:val="24"/>
                  <w:szCs w:val="24"/>
                </w:rPr>
                <m:t>Зотклон</m:t>
              </m:r>
              <w:proofErr w:type="spellEnd"/>
              <m:r>
                <m:rPr>
                  <m:nor/>
                </m:rPr>
                <w:rPr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sz w:val="24"/>
                      <w:szCs w:val="24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</m:oMath>
            <w:r w:rsidRPr="001A0CC0">
              <w:rPr>
                <w:sz w:val="24"/>
                <w:szCs w:val="24"/>
              </w:rPr>
              <w:t>.</w:t>
            </w:r>
          </w:p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57F3C" w:rsidRPr="001A0CC0" w:rsidRDefault="00157F3C" w:rsidP="00C068F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Ежеквартально</w:t>
            </w: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процент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доля среднесписочной </w:t>
            </w:r>
            <w:r w:rsidRPr="001A0CC0">
              <w:rPr>
                <w:sz w:val="24"/>
                <w:szCs w:val="24"/>
              </w:rPr>
              <w:lastRenderedPageBreak/>
              <w:t>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реднесписочной численности работников (без внешних совместителей) 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рганизаций, процент;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 – юридических лиц,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(на основе формы № П-4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аработной плате работников» (строка 01 графа 2)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ормы № 1-Т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>аработной плате работников» (строка 01 графа 4), человек;</w:t>
            </w: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Pr="001A0CC0">
              <w:rPr>
                <w:sz w:val="24"/>
                <w:szCs w:val="24"/>
              </w:rPr>
              <w:t>микропредприятия</w:t>
            </w:r>
            <w:proofErr w:type="spellEnd"/>
            <w:r w:rsidRPr="001A0CC0">
              <w:rPr>
                <w:sz w:val="24"/>
                <w:szCs w:val="24"/>
              </w:rPr>
              <w:t>), человек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реднего предпринимательства Федеральной налоговой службы России; 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Федеральное статистическое наблюдение</w:t>
            </w:r>
            <w:r w:rsidR="0094154D" w:rsidRPr="001A0CC0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ф</w:t>
            </w:r>
            <w:r w:rsidRPr="001A0CC0">
              <w:rPr>
                <w:sz w:val="24"/>
                <w:szCs w:val="24"/>
              </w:rPr>
              <w:t>ормам</w:t>
            </w:r>
            <w:r w:rsidRPr="001A0CC0">
              <w:rPr>
                <w:sz w:val="24"/>
                <w:szCs w:val="24"/>
              </w:rPr>
              <w:br/>
              <w:t>- № П-4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 xml:space="preserve">аработной плате работников» </w:t>
            </w:r>
            <w:r w:rsidRPr="001A0CC0">
              <w:rPr>
                <w:sz w:val="24"/>
                <w:szCs w:val="24"/>
              </w:rPr>
              <w:br/>
            </w:r>
            <w:r w:rsidRPr="001A0CC0">
              <w:rPr>
                <w:sz w:val="24"/>
                <w:szCs w:val="24"/>
              </w:rPr>
              <w:lastRenderedPageBreak/>
              <w:t>- № 1-Т «Сведения</w:t>
            </w:r>
            <w:r w:rsidR="0094154D" w:rsidRPr="001A0CC0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ч</w:t>
            </w:r>
            <w:r w:rsidRPr="001A0CC0">
              <w:rPr>
                <w:sz w:val="24"/>
                <w:szCs w:val="24"/>
              </w:rPr>
              <w:t>исленности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з</w:t>
            </w:r>
            <w:r w:rsidRPr="001A0CC0">
              <w:rPr>
                <w:sz w:val="24"/>
                <w:szCs w:val="24"/>
              </w:rPr>
              <w:t xml:space="preserve">аработной плате работников» </w:t>
            </w:r>
          </w:p>
        </w:tc>
        <w:tc>
          <w:tcPr>
            <w:tcW w:w="2835" w:type="dxa"/>
          </w:tcPr>
          <w:p w:rsidR="00181D1A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Годовая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</w:tr>
      <w:tr w:rsidR="00181D1A" w:rsidRPr="00015413" w:rsidTr="00015413">
        <w:tc>
          <w:tcPr>
            <w:tcW w:w="821" w:type="dxa"/>
          </w:tcPr>
          <w:p w:rsidR="00181D1A" w:rsidRPr="00015413" w:rsidRDefault="00181D1A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Число субъектов МСП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асчете на 10 тыс. человек населения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1A0CC0">
              <w:rPr>
                <w:sz w:val="24"/>
                <w:szCs w:val="24"/>
              </w:rPr>
              <w:t xml:space="preserve"> - число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р</w:t>
            </w:r>
            <w:r w:rsidRPr="001A0CC0">
              <w:rPr>
                <w:sz w:val="24"/>
                <w:szCs w:val="24"/>
              </w:rPr>
              <w:t>асчете на 10 тыс. человек населения,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1A0CC0">
              <w:rPr>
                <w:sz w:val="24"/>
                <w:szCs w:val="24"/>
              </w:rPr>
              <w:t xml:space="preserve"> -  число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реднего предпринимательства (включая </w:t>
            </w:r>
            <w:proofErr w:type="spellStart"/>
            <w:r w:rsidRPr="001A0CC0">
              <w:rPr>
                <w:sz w:val="24"/>
                <w:szCs w:val="24"/>
              </w:rPr>
              <w:t>микропредприятия</w:t>
            </w:r>
            <w:proofErr w:type="spellEnd"/>
            <w:r w:rsidRPr="001A0CC0">
              <w:rPr>
                <w:sz w:val="24"/>
                <w:szCs w:val="24"/>
              </w:rPr>
              <w:t>) – юридических лиц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и</w:t>
            </w:r>
            <w:r w:rsidRPr="001A0CC0">
              <w:rPr>
                <w:sz w:val="24"/>
                <w:szCs w:val="24"/>
              </w:rPr>
              <w:t>ндивидуальных предпринимателей, единиц;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1A0CC0">
              <w:rPr>
                <w:sz w:val="24"/>
                <w:szCs w:val="24"/>
              </w:rPr>
              <w:t xml:space="preserve"> – численность постоянного населения</w:t>
            </w:r>
            <w:r w:rsidR="0094154D" w:rsidRPr="001A0CC0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н</w:t>
            </w:r>
            <w:r w:rsidRPr="001A0CC0">
              <w:rPr>
                <w:sz w:val="24"/>
                <w:szCs w:val="24"/>
              </w:rPr>
              <w:t>ачало следующего</w:t>
            </w:r>
            <w:r w:rsidR="0094154D" w:rsidRPr="001A0CC0">
              <w:rPr>
                <w:sz w:val="24"/>
                <w:szCs w:val="24"/>
              </w:rPr>
              <w:t xml:space="preserve"> </w:t>
            </w:r>
            <w:r w:rsidR="0094154D" w:rsidRPr="001A0CC0">
              <w:rPr>
                <w:sz w:val="24"/>
                <w:szCs w:val="24"/>
              </w:rPr>
              <w:lastRenderedPageBreak/>
              <w:t>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lastRenderedPageBreak/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 Федеральной налоговой службы России;</w:t>
            </w:r>
          </w:p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</w:t>
            </w:r>
          </w:p>
        </w:tc>
      </w:tr>
      <w:tr w:rsidR="00181D1A" w:rsidRPr="00015413" w:rsidTr="004A5612">
        <w:trPr>
          <w:trHeight w:val="1635"/>
        </w:trPr>
        <w:tc>
          <w:tcPr>
            <w:tcW w:w="821" w:type="dxa"/>
          </w:tcPr>
          <w:p w:rsidR="00181D1A" w:rsidRPr="00015413" w:rsidRDefault="00157F3C" w:rsidP="00181D1A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4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474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единиц</w:t>
            </w:r>
          </w:p>
        </w:tc>
        <w:tc>
          <w:tcPr>
            <w:tcW w:w="2921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Вновь созданные субъекты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3118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Единый реестр субъектов малого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реднего предпринимательства Федеральной налоговой службы России</w:t>
            </w:r>
          </w:p>
        </w:tc>
        <w:tc>
          <w:tcPr>
            <w:tcW w:w="2835" w:type="dxa"/>
          </w:tcPr>
          <w:p w:rsidR="00181D1A" w:rsidRPr="001A0CC0" w:rsidRDefault="00181D1A" w:rsidP="00181D1A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4A5612">
        <w:tc>
          <w:tcPr>
            <w:tcW w:w="821" w:type="dxa"/>
          </w:tcPr>
          <w:p w:rsidR="004A5612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ф</w:t>
            </w:r>
            <w:r w:rsidRPr="004A5612">
              <w:rPr>
                <w:sz w:val="24"/>
                <w:szCs w:val="24"/>
              </w:rPr>
              <w:t>изическим лицам,</w:t>
            </w:r>
            <w:r w:rsidR="0094154D" w:rsidRPr="004A5612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я</w:t>
            </w:r>
            <w:r w:rsidRPr="004A5612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п</w:t>
            </w:r>
            <w:r w:rsidRPr="004A5612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4A561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п</w:t>
            </w:r>
            <w:r w:rsidRPr="004A5612">
              <w:rPr>
                <w:sz w:val="24"/>
                <w:szCs w:val="24"/>
              </w:rPr>
              <w:t>рофессиональный доход»</w:t>
            </w:r>
            <w:r w:rsidR="0094154D" w:rsidRPr="004A561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единица</w:t>
            </w:r>
          </w:p>
        </w:tc>
        <w:tc>
          <w:tcPr>
            <w:tcW w:w="2921" w:type="dxa"/>
            <w:shd w:val="clear" w:color="auto" w:fill="auto"/>
          </w:tcPr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= Е1 +Е2 +Е3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Ко – Количество объектов недвижимого имущества, предоставленного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поддержки либо преференции.</w:t>
            </w:r>
          </w:p>
          <w:p w:rsidR="004A5612" w:rsidRPr="004A5612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A5612" w:rsidRDefault="004A5612" w:rsidP="002E6A4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A5612">
              <w:rPr>
                <w:sz w:val="24"/>
                <w:szCs w:val="24"/>
              </w:rPr>
              <w:t>Е – Объект недвижимого имущества, предоставленный органом местного самоуправления субъектам малого</w:t>
            </w:r>
            <w:r w:rsidR="0094154D" w:rsidRPr="004A5612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с</w:t>
            </w:r>
            <w:r w:rsidRPr="004A5612">
              <w:rPr>
                <w:sz w:val="24"/>
                <w:szCs w:val="24"/>
              </w:rPr>
              <w:t>реднего предпринимательства</w:t>
            </w:r>
            <w:r w:rsidR="0094154D" w:rsidRPr="004A5612">
              <w:rPr>
                <w:sz w:val="24"/>
                <w:szCs w:val="24"/>
              </w:rPr>
              <w:t xml:space="preserve"> </w:t>
            </w:r>
            <w:r w:rsidR="0094154D" w:rsidRPr="004A5612">
              <w:rPr>
                <w:sz w:val="24"/>
                <w:szCs w:val="24"/>
              </w:rPr>
              <w:lastRenderedPageBreak/>
              <w:t>в</w:t>
            </w:r>
            <w:r w:rsidR="0094154D">
              <w:rPr>
                <w:sz w:val="24"/>
                <w:szCs w:val="24"/>
              </w:rPr>
              <w:t> </w:t>
            </w:r>
            <w:r w:rsidR="0094154D" w:rsidRPr="004A5612">
              <w:rPr>
                <w:sz w:val="24"/>
                <w:szCs w:val="24"/>
              </w:rPr>
              <w:t>р</w:t>
            </w:r>
            <w:r w:rsidRPr="004A5612">
              <w:rPr>
                <w:sz w:val="24"/>
                <w:szCs w:val="24"/>
              </w:rPr>
              <w:t>амках оказания имущественной поддержки либо преференции, шт.</w:t>
            </w:r>
          </w:p>
        </w:tc>
        <w:tc>
          <w:tcPr>
            <w:tcW w:w="3118" w:type="dxa"/>
            <w:shd w:val="clear" w:color="auto" w:fill="auto"/>
          </w:tcPr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  <w:r w:rsidRPr="00337DCC">
              <w:rPr>
                <w:sz w:val="24"/>
                <w:szCs w:val="24"/>
              </w:rPr>
              <w:lastRenderedPageBreak/>
              <w:t>Орган местного самоуправления (в случае предоставления имущества без торгов), Комитет</w:t>
            </w:r>
            <w:r w:rsidR="0094154D" w:rsidRPr="00337DCC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37DCC">
              <w:rPr>
                <w:sz w:val="24"/>
                <w:szCs w:val="24"/>
              </w:rPr>
              <w:t>к</w:t>
            </w:r>
            <w:r w:rsidRPr="00337DCC">
              <w:rPr>
                <w:sz w:val="24"/>
                <w:szCs w:val="24"/>
              </w:rPr>
              <w:t>онкурентной политике Московской области (в случае предоставления имущества</w:t>
            </w:r>
            <w:r w:rsidR="0094154D" w:rsidRPr="00337DCC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37DCC">
              <w:rPr>
                <w:sz w:val="24"/>
                <w:szCs w:val="24"/>
              </w:rPr>
              <w:t>т</w:t>
            </w:r>
            <w:r w:rsidRPr="00337DCC">
              <w:rPr>
                <w:sz w:val="24"/>
                <w:szCs w:val="24"/>
              </w:rPr>
              <w:t>оргах).</w:t>
            </w:r>
          </w:p>
          <w:p w:rsidR="00337DCC" w:rsidRPr="00337DCC" w:rsidRDefault="00337DCC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337DCC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A5612" w:rsidRPr="00051E8B" w:rsidRDefault="00337DCC" w:rsidP="004A5612">
            <w:pPr>
              <w:contextualSpacing/>
              <w:rPr>
                <w:sz w:val="24"/>
                <w:szCs w:val="24"/>
              </w:rPr>
            </w:pPr>
            <w:r w:rsidRPr="001A0CC0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кв. м/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1 000 ,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Оторг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обеспеченность населения площадью торговых объектов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rFonts w:eastAsiaTheme="minorEastAsia"/>
                <w:iCs/>
                <w:sz w:val="24"/>
                <w:szCs w:val="24"/>
                <w:lang w:val="en-US"/>
              </w:rPr>
              <w:t>S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t>торг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площадь торговых объектов предприятий розничной торговли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тчетном периоде, </w:t>
            </w:r>
            <w:proofErr w:type="spellStart"/>
            <w:r w:rsidRPr="00051E8B">
              <w:rPr>
                <w:sz w:val="24"/>
                <w:szCs w:val="24"/>
              </w:rPr>
              <w:t>кв.м</w:t>
            </w:r>
            <w:proofErr w:type="spellEnd"/>
            <w:r w:rsidRPr="00051E8B">
              <w:rPr>
                <w:sz w:val="24"/>
                <w:szCs w:val="24"/>
              </w:rPr>
              <w:t>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rFonts w:eastAsiaTheme="minorEastAsia"/>
                <w:iCs/>
                <w:sz w:val="24"/>
                <w:szCs w:val="24"/>
              </w:rPr>
              <w:t>Чсред</w:t>
            </w:r>
            <w:proofErr w:type="spellEnd"/>
            <w:r w:rsidRPr="00051E8B">
              <w:rPr>
                <w:rFonts w:eastAsiaTheme="minorEastAsia"/>
                <w:iCs/>
                <w:sz w:val="24"/>
                <w:szCs w:val="24"/>
              </w:rPr>
              <w:t> </w:t>
            </w:r>
            <w:r w:rsidRPr="00051E8B">
              <w:rPr>
                <w:rFonts w:eastAsiaTheme="minorEastAsia"/>
                <w:iCs/>
                <w:sz w:val="24"/>
                <w:szCs w:val="24"/>
              </w:rPr>
              <w:noBreakHyphen/>
              <w:t> </w:t>
            </w:r>
            <w:r w:rsidRPr="00051E8B">
              <w:rPr>
                <w:sz w:val="24"/>
                <w:szCs w:val="24"/>
              </w:rPr>
              <w:t>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лощадях торговых объектов предприятий розничной торговли,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тчетную дату 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посадочных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1 000 , </m:t>
              </m:r>
            </m:oMath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общественного питания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Кмп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посадочных мест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 xml:space="preserve">редприятиях </w:t>
            </w:r>
            <w:r w:rsidRPr="00051E8B">
              <w:rPr>
                <w:sz w:val="24"/>
                <w:szCs w:val="24"/>
              </w:rPr>
              <w:lastRenderedPageBreak/>
              <w:t>общественного питания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Данные Росстата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посадочных мест</w:t>
            </w:r>
            <w:r w:rsidR="0094154D" w:rsidRPr="00051E8B">
              <w:rPr>
                <w:sz w:val="24"/>
                <w:szCs w:val="24"/>
              </w:rPr>
              <w:t xml:space="preserve"> </w:t>
            </w:r>
            <w:r w:rsidR="0094154D" w:rsidRPr="00051E8B">
              <w:rPr>
                <w:sz w:val="24"/>
                <w:szCs w:val="24"/>
              </w:rPr>
              <w:lastRenderedPageBreak/>
              <w:t>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общественного питания,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несенных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лой «Предприятия общественного питания Подмосковья» РГИС</w:t>
            </w:r>
            <w:r w:rsidR="0094154D" w:rsidRPr="00051E8B">
              <w:rPr>
                <w:sz w:val="24"/>
                <w:szCs w:val="24"/>
              </w:rPr>
              <w:t xml:space="preserve"> МО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н</w:t>
            </w:r>
            <w:r w:rsidRPr="00051E8B">
              <w:rPr>
                <w:sz w:val="24"/>
                <w:szCs w:val="24"/>
              </w:rPr>
              <w:t>а отчетную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рабочих мест/ на 1 000 жителей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1 000 ,</m:t>
                </m:r>
              </m:oMath>
            </m:oMathPara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где: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Обу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обеспеченность населения предприятиями бытового обслуживания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Крм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количество рабочих мест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бытовых услуг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тчетном периоде, единиц;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Чсред</w:t>
            </w:r>
            <w:proofErr w:type="spellEnd"/>
            <w:r w:rsidRPr="00051E8B">
              <w:rPr>
                <w:sz w:val="24"/>
                <w:szCs w:val="24"/>
              </w:rPr>
              <w:t> </w:t>
            </w:r>
            <w:r w:rsidRPr="00051E8B">
              <w:rPr>
                <w:sz w:val="24"/>
                <w:szCs w:val="24"/>
              </w:rPr>
              <w:noBreakHyphen/>
              <w:t> среднегодовая численность постоянного населения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м</w:t>
            </w:r>
            <w:r w:rsidRPr="00051E8B">
              <w:rPr>
                <w:sz w:val="24"/>
                <w:szCs w:val="24"/>
              </w:rPr>
              <w:t>униципальном образовании, человек.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iCs/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Данные Росстата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с</w:t>
            </w:r>
            <w:r w:rsidRPr="00051E8B">
              <w:rPr>
                <w:sz w:val="24"/>
                <w:szCs w:val="24"/>
              </w:rPr>
              <w:t>реднегодовой численности населения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д</w:t>
            </w:r>
            <w:r w:rsidRPr="00051E8B">
              <w:rPr>
                <w:sz w:val="24"/>
                <w:szCs w:val="24"/>
              </w:rPr>
              <w:t>анные муниципальных образований Московской 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рабочих местах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п</w:t>
            </w:r>
            <w:r w:rsidRPr="00051E8B">
              <w:rPr>
                <w:sz w:val="24"/>
                <w:szCs w:val="24"/>
              </w:rPr>
              <w:t>редприятиях бытовых услуг, осуществляющих свою деятельность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Ежеквартально</w:t>
            </w:r>
          </w:p>
        </w:tc>
      </w:tr>
      <w:tr w:rsidR="004A5612" w:rsidRPr="00015413" w:rsidTr="00001E16">
        <w:tc>
          <w:tcPr>
            <w:tcW w:w="821" w:type="dxa"/>
          </w:tcPr>
          <w:p w:rsidR="004A5612" w:rsidRPr="00015413" w:rsidRDefault="004A5612" w:rsidP="004A5612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t>Доля обращений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 xml:space="preserve">бщего количества </w:t>
            </w:r>
            <w:r w:rsidRPr="00051E8B">
              <w:rPr>
                <w:sz w:val="24"/>
                <w:szCs w:val="24"/>
              </w:rPr>
              <w:lastRenderedPageBreak/>
              <w:t>поступивших обращений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921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Ообщий</m:t>
                  </m:r>
                </m:den>
              </m:f>
            </m:oMath>
            <w:proofErr w:type="gramStart"/>
            <w:r w:rsidRPr="00051E8B">
              <w:rPr>
                <w:sz w:val="24"/>
                <w:szCs w:val="24"/>
              </w:rPr>
              <w:t>,*</w:t>
            </w:r>
            <w:proofErr w:type="gramEnd"/>
            <w:r w:rsidRPr="00051E8B">
              <w:rPr>
                <w:sz w:val="24"/>
                <w:szCs w:val="24"/>
              </w:rPr>
              <w:t xml:space="preserve">100%, где 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  <w:lang w:val="en-US"/>
              </w:rPr>
              <w:t>D</w:t>
            </w:r>
            <w:proofErr w:type="spellStart"/>
            <w:r w:rsidRPr="00051E8B">
              <w:rPr>
                <w:sz w:val="24"/>
                <w:szCs w:val="24"/>
              </w:rPr>
              <w:t>зпп</w:t>
            </w:r>
            <w:proofErr w:type="spellEnd"/>
            <w:r w:rsidRPr="00051E8B">
              <w:rPr>
                <w:sz w:val="24"/>
                <w:szCs w:val="24"/>
              </w:rPr>
              <w:t xml:space="preserve"> - доля обращений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бщего количества поступивших обращений;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Озпп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дминистрацию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051E8B">
              <w:rPr>
                <w:sz w:val="24"/>
                <w:szCs w:val="24"/>
              </w:rPr>
              <w:t>Ообщий</w:t>
            </w:r>
            <w:proofErr w:type="spellEnd"/>
            <w:r w:rsidRPr="00051E8B">
              <w:rPr>
                <w:sz w:val="24"/>
                <w:szCs w:val="24"/>
              </w:rPr>
              <w:t xml:space="preserve"> – количество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дрес администрации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сем тематикам (письменные обращения, обращения, поступившие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э</w:t>
            </w:r>
            <w:r w:rsidRPr="00051E8B">
              <w:rPr>
                <w:sz w:val="24"/>
                <w:szCs w:val="24"/>
              </w:rPr>
              <w:t>лектронной почте, через портал «</w:t>
            </w:r>
            <w:proofErr w:type="spellStart"/>
            <w:r w:rsidRPr="00051E8B">
              <w:rPr>
                <w:sz w:val="24"/>
                <w:szCs w:val="24"/>
              </w:rPr>
              <w:t>Добродел</w:t>
            </w:r>
            <w:proofErr w:type="spellEnd"/>
            <w:r w:rsidRPr="00051E8B">
              <w:rPr>
                <w:sz w:val="24"/>
                <w:szCs w:val="24"/>
              </w:rPr>
              <w:t>», МСЭД, ЕЦУР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051E8B">
              <w:rPr>
                <w:sz w:val="24"/>
                <w:szCs w:val="24"/>
              </w:rPr>
              <w:t>т</w:t>
            </w:r>
            <w:r w:rsidRPr="00051E8B">
              <w:rPr>
                <w:sz w:val="24"/>
                <w:szCs w:val="24"/>
              </w:rPr>
              <w:t>п</w:t>
            </w:r>
            <w:proofErr w:type="spellEnd"/>
            <w:r w:rsidRPr="00051E8B">
              <w:rPr>
                <w:sz w:val="24"/>
                <w:szCs w:val="24"/>
              </w:rPr>
              <w:t>.)</w:t>
            </w:r>
          </w:p>
          <w:p w:rsidR="004A5612" w:rsidRPr="00051E8B" w:rsidRDefault="004A5612" w:rsidP="004A5612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051E8B">
              <w:rPr>
                <w:rFonts w:eastAsia="Calibri"/>
                <w:sz w:val="24"/>
                <w:szCs w:val="24"/>
              </w:rPr>
              <w:t>Показатель считается нарастающим итогом.</w:t>
            </w:r>
          </w:p>
        </w:tc>
        <w:tc>
          <w:tcPr>
            <w:tcW w:w="3118" w:type="dxa"/>
            <w:shd w:val="clear" w:color="auto" w:fill="auto"/>
          </w:tcPr>
          <w:p w:rsidR="004A5612" w:rsidRPr="00051E8B" w:rsidRDefault="004A5612" w:rsidP="004A5612">
            <w:pPr>
              <w:widowControl w:val="0"/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 xml:space="preserve">Данные муниципальных образований Московской </w:t>
            </w:r>
            <w:r w:rsidRPr="00051E8B">
              <w:rPr>
                <w:sz w:val="24"/>
                <w:szCs w:val="24"/>
              </w:rPr>
              <w:lastRenderedPageBreak/>
              <w:t>области</w:t>
            </w:r>
            <w:r w:rsidR="0094154D" w:rsidRPr="00051E8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дрес администрации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сем тематикам</w:t>
            </w:r>
            <w:r w:rsidR="0094154D" w:rsidRPr="00051E8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к</w:t>
            </w:r>
            <w:r w:rsidRPr="00051E8B">
              <w:rPr>
                <w:sz w:val="24"/>
                <w:szCs w:val="24"/>
              </w:rPr>
              <w:t>оличестве обращений, поступивших</w:t>
            </w:r>
            <w:r w:rsidR="0094154D" w:rsidRPr="00051E8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а</w:t>
            </w:r>
            <w:r w:rsidRPr="00051E8B">
              <w:rPr>
                <w:sz w:val="24"/>
                <w:szCs w:val="24"/>
              </w:rPr>
              <w:t>дминистрацию муниципального образования</w:t>
            </w:r>
            <w:r w:rsidR="0094154D" w:rsidRPr="00051E8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в</w:t>
            </w:r>
            <w:r w:rsidRPr="00051E8B">
              <w:rPr>
                <w:sz w:val="24"/>
                <w:szCs w:val="24"/>
              </w:rPr>
              <w:t>опросу защиты прав потребителей</w:t>
            </w:r>
            <w:r w:rsidR="0094154D" w:rsidRPr="00051E8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051E8B">
              <w:rPr>
                <w:sz w:val="24"/>
                <w:szCs w:val="24"/>
              </w:rPr>
              <w:t>о</w:t>
            </w:r>
            <w:r w:rsidRPr="00051E8B">
              <w:rPr>
                <w:sz w:val="24"/>
                <w:szCs w:val="24"/>
              </w:rPr>
              <w:t>тчетную дату</w:t>
            </w:r>
          </w:p>
        </w:tc>
        <w:tc>
          <w:tcPr>
            <w:tcW w:w="2835" w:type="dxa"/>
            <w:shd w:val="clear" w:color="auto" w:fill="auto"/>
          </w:tcPr>
          <w:p w:rsidR="004A5612" w:rsidRPr="00051E8B" w:rsidRDefault="004A5612" w:rsidP="004A5612">
            <w:pPr>
              <w:contextualSpacing/>
              <w:rPr>
                <w:sz w:val="24"/>
                <w:szCs w:val="24"/>
              </w:rPr>
            </w:pPr>
            <w:r w:rsidRPr="00051E8B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435ABC" w:rsidRDefault="00435ABC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07FA6" w:rsidRDefault="00007FA6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8E6F4B" w:rsidRDefault="008E6F4B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8E6F4B">
        <w:rPr>
          <w:b/>
          <w:sz w:val="24"/>
          <w:szCs w:val="24"/>
        </w:rPr>
        <w:t>Методика определения результатов выполнения мероприятий</w:t>
      </w:r>
    </w:p>
    <w:p w:rsidR="008E6F4B" w:rsidRPr="008E6F4B" w:rsidRDefault="00806D94" w:rsidP="008E6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8E6F4B">
        <w:rPr>
          <w:b/>
          <w:sz w:val="24"/>
          <w:szCs w:val="24"/>
        </w:rPr>
        <w:t>униципальной программы Городского округа Шатура «Предпринимательство»</w:t>
      </w:r>
    </w:p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3134"/>
        <w:gridCol w:w="2127"/>
        <w:gridCol w:w="2268"/>
        <w:gridCol w:w="1984"/>
        <w:gridCol w:w="1418"/>
        <w:gridCol w:w="3827"/>
      </w:tblGrid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п/п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подпрограммы X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основного мероприятия YY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№ мероприятия ZZ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Порядок определения значений</w:t>
            </w:r>
          </w:p>
        </w:tc>
      </w:tr>
      <w:tr w:rsidR="008E6F4B" w:rsidRPr="008E6F4B" w:rsidTr="00725C32">
        <w:tc>
          <w:tcPr>
            <w:tcW w:w="835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E6F4B" w:rsidRPr="008E6F4B" w:rsidRDefault="008E6F4B" w:rsidP="008555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6F4B">
              <w:rPr>
                <w:sz w:val="24"/>
                <w:szCs w:val="24"/>
              </w:rPr>
              <w:t>7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B12257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B12257" w:rsidRPr="008E6F4B" w:rsidRDefault="00B12257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Увеличение среднемесячной заработной платы работников организаций,</w:t>
            </w:r>
            <w:r w:rsidR="0094154D" w:rsidRPr="00B12257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о</w:t>
            </w:r>
            <w:r w:rsidRPr="00B12257">
              <w:rPr>
                <w:sz w:val="24"/>
                <w:szCs w:val="24"/>
              </w:rPr>
              <w:t>тносящихся</w:t>
            </w:r>
            <w:r w:rsidR="0094154D" w:rsidRPr="00B12257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с</w:t>
            </w:r>
            <w:r w:rsidRPr="00B12257">
              <w:rPr>
                <w:sz w:val="24"/>
                <w:szCs w:val="24"/>
              </w:rPr>
              <w:t>убъектам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 xml:space="preserve">Рассчитывается как отношение </w:t>
            </w:r>
            <w:r w:rsidRPr="00B12257">
              <w:rPr>
                <w:color w:val="000000"/>
                <w:sz w:val="24"/>
                <w:szCs w:val="24"/>
              </w:rPr>
              <w:t>реальной заработной платы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в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ц</w:t>
            </w:r>
            <w:r w:rsidRPr="00B12257">
              <w:rPr>
                <w:color w:val="000000"/>
                <w:sz w:val="24"/>
                <w:szCs w:val="24"/>
              </w:rPr>
              <w:t>елом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п</w:t>
            </w:r>
            <w:r w:rsidRPr="00B12257">
              <w:rPr>
                <w:color w:val="000000"/>
                <w:sz w:val="24"/>
                <w:szCs w:val="24"/>
              </w:rPr>
              <w:t>редприятиям рассчитываемого периода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к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р</w:t>
            </w:r>
            <w:r w:rsidRPr="00B12257">
              <w:rPr>
                <w:color w:val="000000"/>
                <w:sz w:val="24"/>
                <w:szCs w:val="24"/>
              </w:rPr>
              <w:t>еальной заработной плате</w:t>
            </w:r>
            <w:r w:rsidR="0094154D" w:rsidRPr="00B12257">
              <w:rPr>
                <w:color w:val="000000"/>
                <w:sz w:val="24"/>
                <w:szCs w:val="24"/>
              </w:rPr>
              <w:t xml:space="preserve"> по</w:t>
            </w:r>
            <w:r w:rsidR="0094154D">
              <w:rPr>
                <w:color w:val="000000"/>
                <w:sz w:val="24"/>
                <w:szCs w:val="24"/>
              </w:rPr>
              <w:t> </w:t>
            </w:r>
            <w:r w:rsidR="0094154D" w:rsidRPr="00B12257">
              <w:rPr>
                <w:color w:val="000000"/>
                <w:sz w:val="24"/>
                <w:szCs w:val="24"/>
              </w:rPr>
              <w:t>п</w:t>
            </w:r>
            <w:r w:rsidRPr="00B12257">
              <w:rPr>
                <w:color w:val="000000"/>
                <w:sz w:val="24"/>
                <w:szCs w:val="24"/>
              </w:rPr>
              <w:t xml:space="preserve">редприятиям предшествующего. </w:t>
            </w:r>
            <w:r w:rsidRPr="00B12257">
              <w:rPr>
                <w:bCs/>
                <w:sz w:val="24"/>
                <w:szCs w:val="24"/>
              </w:rPr>
              <w:t>При расчете необходимо ориентироваться</w:t>
            </w:r>
            <w:r w:rsidR="0094154D" w:rsidRPr="00B12257">
              <w:rPr>
                <w:bCs/>
                <w:sz w:val="24"/>
                <w:szCs w:val="24"/>
              </w:rPr>
              <w:t xml:space="preserve"> на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п</w:t>
            </w:r>
            <w:r w:rsidRPr="00B12257">
              <w:rPr>
                <w:bCs/>
                <w:sz w:val="24"/>
                <w:szCs w:val="24"/>
              </w:rPr>
              <w:t>рогноз социально-экономического развития. Рассчитывается как отношение фонда заработной платы работников организаций,</w:t>
            </w:r>
            <w:r w:rsidR="0094154D" w:rsidRPr="00B12257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о</w:t>
            </w:r>
            <w:r w:rsidRPr="00B12257">
              <w:rPr>
                <w:bCs/>
                <w:sz w:val="24"/>
                <w:szCs w:val="24"/>
              </w:rPr>
              <w:t>тносящихся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 xml:space="preserve">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>реднесписочной численности работников (без внешних совместителей) организации,</w:t>
            </w:r>
            <w:r w:rsidR="0094154D" w:rsidRPr="00B12257">
              <w:rPr>
                <w:bCs/>
                <w:sz w:val="24"/>
                <w:szCs w:val="24"/>
              </w:rPr>
              <w:t xml:space="preserve"> не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о</w:t>
            </w:r>
            <w:r w:rsidRPr="00B12257">
              <w:rPr>
                <w:bCs/>
                <w:sz w:val="24"/>
                <w:szCs w:val="24"/>
              </w:rPr>
              <w:t>тносящихся</w:t>
            </w:r>
            <w:r w:rsidR="0094154D" w:rsidRPr="00B12257">
              <w:rPr>
                <w:bCs/>
                <w:sz w:val="24"/>
                <w:szCs w:val="24"/>
              </w:rPr>
              <w:t xml:space="preserve"> к</w:t>
            </w:r>
            <w:r w:rsidR="0094154D">
              <w:rPr>
                <w:bCs/>
                <w:sz w:val="24"/>
                <w:szCs w:val="24"/>
              </w:rPr>
              <w:t> </w:t>
            </w:r>
            <w:r w:rsidR="0094154D" w:rsidRPr="00B12257">
              <w:rPr>
                <w:bCs/>
                <w:sz w:val="24"/>
                <w:szCs w:val="24"/>
              </w:rPr>
              <w:t>с</w:t>
            </w:r>
            <w:r w:rsidRPr="00B12257">
              <w:rPr>
                <w:bCs/>
                <w:sz w:val="24"/>
                <w:szCs w:val="24"/>
              </w:rPr>
              <w:t xml:space="preserve">убъектам малого предпринимательства, средняя </w:t>
            </w:r>
            <w:r w:rsidR="008E567E" w:rsidRPr="00B12257">
              <w:rPr>
                <w:bCs/>
                <w:sz w:val="24"/>
                <w:szCs w:val="24"/>
              </w:rPr>
              <w:t>численность работников,</w:t>
            </w:r>
            <w:r w:rsidRPr="00B12257">
              <w:rPr>
                <w:bCs/>
                <w:sz w:val="24"/>
                <w:szCs w:val="24"/>
              </w:rPr>
              <w:t xml:space="preserve"> которых превышает 15 человек</w:t>
            </w:r>
          </w:p>
        </w:tc>
      </w:tr>
      <w:tr w:rsidR="00B12257" w:rsidRPr="008E6F4B" w:rsidTr="00B12257">
        <w:tc>
          <w:tcPr>
            <w:tcW w:w="835" w:type="dxa"/>
          </w:tcPr>
          <w:p w:rsidR="00B12257" w:rsidRPr="008E6F4B" w:rsidRDefault="008A1F3D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57" w:rsidRPr="00ED51E2" w:rsidRDefault="00DB6CD6" w:rsidP="008555B6">
            <w:pPr>
              <w:pStyle w:val="Default"/>
            </w:pPr>
            <w:r>
              <w:t>1</w:t>
            </w:r>
          </w:p>
        </w:tc>
        <w:tc>
          <w:tcPr>
            <w:tcW w:w="2127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B12257" w:rsidRPr="008E6F4B" w:rsidRDefault="00DB6CD6" w:rsidP="008555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57" w:rsidRPr="00B12257" w:rsidRDefault="00B12257" w:rsidP="008555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Рассчитывается исходя</w:t>
            </w:r>
            <w:r w:rsidR="0094154D" w:rsidRPr="00B12257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ф</w:t>
            </w:r>
            <w:r w:rsidRPr="00B12257">
              <w:rPr>
                <w:sz w:val="24"/>
                <w:szCs w:val="24"/>
              </w:rPr>
              <w:t>актических данных</w:t>
            </w:r>
            <w:r w:rsidR="0094154D" w:rsidRPr="00B12257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с</w:t>
            </w:r>
            <w:r w:rsidRPr="00B12257">
              <w:rPr>
                <w:sz w:val="24"/>
                <w:szCs w:val="24"/>
              </w:rPr>
              <w:t>оответствии</w:t>
            </w:r>
            <w:r w:rsidR="0094154D" w:rsidRPr="00B12257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ф</w:t>
            </w:r>
            <w:r w:rsidRPr="00B12257">
              <w:rPr>
                <w:sz w:val="24"/>
                <w:szCs w:val="24"/>
              </w:rPr>
              <w:t>ормой статистического наблюдения № П-4(Н3) «Сведения</w:t>
            </w:r>
            <w:r w:rsidR="0094154D" w:rsidRPr="00B12257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н</w:t>
            </w:r>
            <w:r w:rsidRPr="00B12257">
              <w:rPr>
                <w:sz w:val="24"/>
                <w:szCs w:val="24"/>
              </w:rPr>
              <w:t>еполной занятости</w:t>
            </w:r>
            <w:r w:rsidR="0094154D" w:rsidRPr="00B12257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B12257">
              <w:rPr>
                <w:sz w:val="24"/>
                <w:szCs w:val="24"/>
              </w:rPr>
              <w:t>д</w:t>
            </w:r>
            <w:r w:rsidRPr="00B12257">
              <w:rPr>
                <w:sz w:val="24"/>
                <w:szCs w:val="24"/>
              </w:rPr>
              <w:t>вижении работников».</w:t>
            </w:r>
            <w:r w:rsidRPr="00B12257">
              <w:rPr>
                <w:rFonts w:eastAsiaTheme="minorEastAsia"/>
                <w:sz w:val="24"/>
                <w:szCs w:val="24"/>
              </w:rPr>
              <w:t xml:space="preserve"> Данные субъектов предпринимательской деятельности, представленные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р</w:t>
            </w:r>
            <w:r w:rsidRPr="00B12257">
              <w:rPr>
                <w:rFonts w:eastAsiaTheme="minorEastAsia"/>
                <w:sz w:val="24"/>
                <w:szCs w:val="24"/>
              </w:rPr>
              <w:t>амках мониторинга территории.</w:t>
            </w:r>
          </w:p>
        </w:tc>
      </w:tr>
      <w:tr w:rsidR="008A1F3D" w:rsidRPr="008E6F4B" w:rsidTr="00F73C41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 (без учета бюджетных инвестиций),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д</w:t>
            </w:r>
            <w:r w:rsidRPr="00B12257">
              <w:rPr>
                <w:rFonts w:eastAsiaTheme="minorEastAsia"/>
                <w:sz w:val="24"/>
                <w:szCs w:val="24"/>
              </w:rPr>
              <w:t>ушу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Идн</w:t>
            </w:r>
            <w:proofErr w:type="spellEnd"/>
            <w:r w:rsidRPr="00B12257">
              <w:rPr>
                <w:sz w:val="24"/>
                <w:szCs w:val="24"/>
              </w:rPr>
              <w:t xml:space="preserve"> = Ид / </w:t>
            </w:r>
            <w:proofErr w:type="spellStart"/>
            <w:r w:rsidRPr="00B12257">
              <w:rPr>
                <w:sz w:val="24"/>
                <w:szCs w:val="24"/>
              </w:rPr>
              <w:t>Чн</w:t>
            </w:r>
            <w:proofErr w:type="spellEnd"/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2257">
              <w:rPr>
                <w:sz w:val="24"/>
                <w:szCs w:val="24"/>
              </w:rPr>
              <w:t>Где: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sz w:val="24"/>
                <w:szCs w:val="24"/>
              </w:rPr>
              <w:t>И</w:t>
            </w:r>
            <w:r w:rsidRPr="00B12257">
              <w:rPr>
                <w:rFonts w:eastAsiaTheme="minorEastAsia"/>
                <w:sz w:val="24"/>
                <w:szCs w:val="24"/>
              </w:rPr>
              <w:t>дн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с</w:t>
            </w:r>
            <w:r w:rsidRPr="00B12257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на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д</w:t>
            </w:r>
            <w:r w:rsidRPr="00B12257">
              <w:rPr>
                <w:rFonts w:eastAsiaTheme="minorEastAsia"/>
                <w:sz w:val="24"/>
                <w:szCs w:val="24"/>
              </w:rPr>
              <w:t>ушу населения.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Ид – объем инвестиций, привлеченных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сновной капитал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по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рганизациям,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не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о</w:t>
            </w:r>
            <w:r w:rsidRPr="00B12257">
              <w:rPr>
                <w:rFonts w:eastAsiaTheme="minorEastAsia"/>
                <w:sz w:val="24"/>
                <w:szCs w:val="24"/>
              </w:rPr>
              <w:t>тносящимся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к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с</w:t>
            </w:r>
            <w:r w:rsidRPr="00B12257">
              <w:rPr>
                <w:rFonts w:eastAsiaTheme="minorEastAsia"/>
                <w:sz w:val="24"/>
                <w:szCs w:val="24"/>
              </w:rPr>
              <w:t>убъектам малого предпринимательства (без учета бюджетных инвестиций);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proofErr w:type="spellStart"/>
            <w:r w:rsidRPr="00B12257">
              <w:rPr>
                <w:rFonts w:eastAsiaTheme="minorEastAsia"/>
                <w:sz w:val="24"/>
                <w:szCs w:val="24"/>
              </w:rPr>
              <w:t>Чн</w:t>
            </w:r>
            <w:proofErr w:type="spellEnd"/>
            <w:r w:rsidRPr="00B12257">
              <w:rPr>
                <w:rFonts w:eastAsiaTheme="minorEastAsia"/>
                <w:sz w:val="24"/>
                <w:szCs w:val="24"/>
              </w:rPr>
              <w:t xml:space="preserve"> – численность населения городского округа на 01 января отчетного года.</w:t>
            </w:r>
          </w:p>
          <w:p w:rsidR="008A1F3D" w:rsidRPr="00B12257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12257">
              <w:rPr>
                <w:rFonts w:eastAsiaTheme="minorEastAsia"/>
                <w:sz w:val="24"/>
                <w:szCs w:val="24"/>
              </w:rPr>
              <w:t>До получения официальной статистической информации органы местного самоуправления Московской области вносят</w:t>
            </w:r>
            <w:r w:rsidR="0094154D" w:rsidRPr="00B12257">
              <w:rPr>
                <w:rFonts w:eastAsiaTheme="minorEastAsia"/>
                <w:sz w:val="24"/>
                <w:szCs w:val="24"/>
              </w:rPr>
              <w:t xml:space="preserve"> </w:t>
            </w:r>
            <w:r w:rsidR="0094154D" w:rsidRPr="00B12257">
              <w:rPr>
                <w:rFonts w:eastAsiaTheme="minorEastAsia"/>
                <w:sz w:val="24"/>
                <w:szCs w:val="24"/>
              </w:rPr>
              <w:lastRenderedPageBreak/>
              <w:t>в</w:t>
            </w:r>
            <w:r w:rsidR="0094154D">
              <w:rPr>
                <w:rFonts w:eastAsiaTheme="minorEastAsia"/>
                <w:sz w:val="24"/>
                <w:szCs w:val="24"/>
              </w:rPr>
              <w:t> </w:t>
            </w:r>
            <w:r w:rsidR="0094154D" w:rsidRPr="00B12257">
              <w:rPr>
                <w:rFonts w:eastAsiaTheme="minorEastAsia"/>
                <w:sz w:val="24"/>
                <w:szCs w:val="24"/>
              </w:rPr>
              <w:t>м</w:t>
            </w:r>
            <w:r w:rsidRPr="00B12257">
              <w:rPr>
                <w:rFonts w:eastAsiaTheme="minorEastAsia"/>
                <w:sz w:val="24"/>
                <w:szCs w:val="24"/>
              </w:rPr>
              <w:t>униципальные программы прогнозные значения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2</w:t>
            </w: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50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6B47"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Достижение планового значения доли несостоявшихся закупок</w:t>
            </w:r>
            <w:r w:rsidR="0094154D" w:rsidRPr="00D34A44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бщего количества конкурентных закупок, процентов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C6365">
              <w:rPr>
                <w:noProof/>
                <w:sz w:val="24"/>
                <w:szCs w:val="24"/>
              </w:rPr>
              <w:drawing>
                <wp:inline distT="0" distB="0" distL="0" distR="0" wp14:anchorId="179D809C" wp14:editId="105B9D38">
                  <wp:extent cx="1343025" cy="476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где: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D34A44">
              <w:rPr>
                <w:sz w:val="24"/>
                <w:szCs w:val="24"/>
              </w:rPr>
              <w:t>Днт</w:t>
            </w:r>
            <w:proofErr w:type="spellEnd"/>
            <w:r w:rsidRPr="00D34A44">
              <w:rPr>
                <w:sz w:val="24"/>
                <w:szCs w:val="24"/>
              </w:rPr>
              <w:t xml:space="preserve"> – доля несостоявшихся конкурентных закупок</w:t>
            </w:r>
            <w:r w:rsidR="0094154D" w:rsidRPr="00D34A44">
              <w:rPr>
                <w:sz w:val="24"/>
                <w:szCs w:val="24"/>
              </w:rPr>
              <w:t xml:space="preserve"> от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бщего количества конкурентных закупок, процентов;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N – количество несостоявшихся (признанных несостоявшимися</w:t>
            </w:r>
            <w:r w:rsidR="0094154D" w:rsidRPr="00D34A44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с</w:t>
            </w:r>
            <w:r w:rsidRPr="00D34A44">
              <w:rPr>
                <w:sz w:val="24"/>
                <w:szCs w:val="24"/>
              </w:rPr>
              <w:t>оответствии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Ф</w:t>
            </w:r>
            <w:r w:rsidRPr="00D34A44">
              <w:rPr>
                <w:sz w:val="24"/>
                <w:szCs w:val="24"/>
              </w:rPr>
              <w:t>едеральным законом №44-ФЗ) закупок, осуществляемых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рименением конкурентных способов определения поставщиков (подрядчиков, исполнителей)) (далее – конкурентные закупки)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г</w:t>
            </w:r>
            <w:r w:rsidRPr="00D34A44">
              <w:rPr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D34A44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существлении которых размещены</w:t>
            </w:r>
            <w:r w:rsidR="0094154D" w:rsidRPr="00D34A44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н</w:t>
            </w:r>
            <w:r w:rsidRPr="00D34A44">
              <w:rPr>
                <w:sz w:val="24"/>
                <w:szCs w:val="24"/>
              </w:rPr>
              <w:t>ачала указанного года, единиц;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K – общее количество конкурентных закупок,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D34A44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г</w:t>
            </w:r>
            <w:r w:rsidRPr="00D34A44">
              <w:rPr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D34A44">
              <w:rPr>
                <w:sz w:val="24"/>
                <w:szCs w:val="24"/>
              </w:rPr>
              <w:t xml:space="preserve"> об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существлении которых размещены</w:t>
            </w:r>
            <w:r w:rsidR="0094154D" w:rsidRPr="00D34A44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н</w:t>
            </w:r>
            <w:r w:rsidRPr="00D34A44">
              <w:rPr>
                <w:sz w:val="24"/>
                <w:szCs w:val="24"/>
              </w:rPr>
              <w:t xml:space="preserve">ачала </w:t>
            </w:r>
            <w:r w:rsidRPr="00D34A44">
              <w:rPr>
                <w:sz w:val="24"/>
                <w:szCs w:val="24"/>
              </w:rPr>
              <w:lastRenderedPageBreak/>
              <w:t>указанного года, единиц</w:t>
            </w:r>
          </w:p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34A44">
              <w:rPr>
                <w:sz w:val="24"/>
                <w:szCs w:val="24"/>
              </w:rPr>
              <w:t>Из расчета исключаются: закупки</w:t>
            </w:r>
            <w:r w:rsidR="0094154D" w:rsidRPr="00D34A44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риобретение объектов недвижимости</w:t>
            </w:r>
            <w:r w:rsidR="0094154D" w:rsidRPr="00D34A44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о</w:t>
            </w:r>
            <w:r w:rsidRPr="00D34A44">
              <w:rPr>
                <w:sz w:val="24"/>
                <w:szCs w:val="24"/>
              </w:rPr>
              <w:t>казание услуг</w:t>
            </w:r>
            <w:r w:rsidR="0094154D" w:rsidRPr="00D34A4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п</w:t>
            </w:r>
            <w:r w:rsidRPr="00D34A44">
              <w:rPr>
                <w:sz w:val="24"/>
                <w:szCs w:val="24"/>
              </w:rPr>
              <w:t>редоставлению кредитов; закупки</w:t>
            </w:r>
            <w:r w:rsidR="0094154D" w:rsidRPr="00D34A44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р</w:t>
            </w:r>
            <w:r w:rsidRPr="00D34A44">
              <w:rPr>
                <w:sz w:val="24"/>
                <w:szCs w:val="24"/>
              </w:rPr>
              <w:t>езультатам которых заключается контракт</w:t>
            </w:r>
            <w:r w:rsidR="0094154D" w:rsidRPr="00D34A44">
              <w:rPr>
                <w:sz w:val="24"/>
                <w:szCs w:val="24"/>
              </w:rPr>
              <w:t xml:space="preserve"> со</w:t>
            </w:r>
            <w:r w:rsidR="0094154D">
              <w:rPr>
                <w:sz w:val="24"/>
                <w:szCs w:val="24"/>
              </w:rPr>
              <w:t> </w:t>
            </w:r>
            <w:r w:rsidR="0094154D" w:rsidRPr="00D34A44">
              <w:rPr>
                <w:sz w:val="24"/>
                <w:szCs w:val="24"/>
              </w:rPr>
              <w:t>в</w:t>
            </w:r>
            <w:r w:rsidRPr="00D34A44">
              <w:rPr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0D6B47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доли обоснованных, частично обоснованных жалоб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5AB17D4" wp14:editId="2FBDF97B">
                  <wp:extent cx="1371600" cy="475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где: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Дож – доля обоснованных, частично обоснованных жалоб</w:t>
            </w:r>
            <w:r w:rsidR="0094154D" w:rsidRPr="00485B62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д</w:t>
            </w:r>
            <w:r w:rsidRPr="00485B62">
              <w:rPr>
                <w:noProof/>
                <w:sz w:val="24"/>
                <w:szCs w:val="24"/>
              </w:rPr>
              <w:t>ействия (бездействие) заказчика, уполномоченного органа, уполномоченного учреждения, специализированной организации, комиссии</w:t>
            </w:r>
            <w:r w:rsidR="0094154D" w:rsidRPr="00485B6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о</w:t>
            </w:r>
            <w:r w:rsidRPr="00485B62">
              <w:rPr>
                <w:noProof/>
                <w:sz w:val="24"/>
                <w:szCs w:val="24"/>
              </w:rPr>
              <w:t>существлению закупок,</w:t>
            </w:r>
            <w:r w:rsidR="0094154D" w:rsidRPr="00485B62">
              <w:rPr>
                <w:noProof/>
                <w:sz w:val="24"/>
                <w:szCs w:val="24"/>
              </w:rPr>
              <w:t xml:space="preserve"> ее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ч</w:t>
            </w:r>
            <w:r w:rsidRPr="00485B62">
              <w:rPr>
                <w:noProof/>
                <w:sz w:val="24"/>
                <w:szCs w:val="24"/>
              </w:rPr>
              <w:t>ленов, должностных лиц контрактной службы, контрактного управляющего, поданных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Ф</w:t>
            </w:r>
            <w:r w:rsidRPr="00485B62">
              <w:rPr>
                <w:noProof/>
                <w:sz w:val="24"/>
                <w:szCs w:val="24"/>
              </w:rPr>
              <w:t>едеральную антимонопольную службу России (далее – ФАС России), Управление ФАС России</w:t>
            </w:r>
            <w:r w:rsidR="0094154D" w:rsidRPr="00485B6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М</w:t>
            </w:r>
            <w:r w:rsidRPr="00485B62">
              <w:rPr>
                <w:noProof/>
                <w:sz w:val="24"/>
                <w:szCs w:val="24"/>
              </w:rPr>
              <w:t xml:space="preserve">осковской области (далее – </w:t>
            </w:r>
            <w:r w:rsidRPr="00485B62">
              <w:rPr>
                <w:noProof/>
                <w:sz w:val="24"/>
                <w:szCs w:val="24"/>
              </w:rPr>
              <w:lastRenderedPageBreak/>
              <w:t>жалоб), процентов;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L – количество жалоб, признанных обоснованными, частично обоснованными, поданных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х</w:t>
            </w:r>
            <w:r w:rsidRPr="00485B62">
              <w:rPr>
                <w:noProof/>
                <w:sz w:val="24"/>
                <w:szCs w:val="24"/>
              </w:rPr>
              <w:t>оде осуществления конкурентными способами определения поставщика (подрядчика, исполнителя) закупок (далее – конкурентные закупки),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п</w:t>
            </w:r>
            <w:r w:rsidRPr="00485B62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г</w:t>
            </w:r>
            <w:r w:rsidRPr="00485B62">
              <w:rPr>
                <w:noProof/>
                <w:sz w:val="24"/>
                <w:szCs w:val="24"/>
              </w:rPr>
              <w:t>одом расчета показателя,</w:t>
            </w:r>
            <w:r w:rsidR="0094154D" w:rsidRPr="00485B6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т</w:t>
            </w:r>
            <w:r w:rsidRPr="00485B62">
              <w:rPr>
                <w:noProof/>
                <w:sz w:val="24"/>
                <w:szCs w:val="24"/>
              </w:rPr>
              <w:t>ом числе, поданные</w:t>
            </w:r>
            <w:r w:rsidR="0094154D" w:rsidRPr="00485B62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н</w:t>
            </w:r>
            <w:r w:rsidRPr="00485B62">
              <w:rPr>
                <w:noProof/>
                <w:sz w:val="24"/>
                <w:szCs w:val="24"/>
              </w:rPr>
              <w:t>ачала указанного года, единиц;</w:t>
            </w:r>
          </w:p>
          <w:p w:rsidR="008A1F3D" w:rsidRPr="00485B6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K – общее количество конкурентных закупок,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п</w:t>
            </w:r>
            <w:r w:rsidRPr="00485B62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485B6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г</w:t>
            </w:r>
            <w:r w:rsidRPr="00485B62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485B62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о</w:t>
            </w:r>
            <w:r w:rsidRPr="00485B62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485B62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485B62">
              <w:rPr>
                <w:noProof/>
                <w:sz w:val="24"/>
                <w:szCs w:val="24"/>
              </w:rPr>
              <w:t>н</w:t>
            </w:r>
            <w:r w:rsidRPr="00485B62">
              <w:rPr>
                <w:noProof/>
                <w:sz w:val="24"/>
                <w:szCs w:val="24"/>
              </w:rPr>
              <w:t>ачала указанного года, единиц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485B6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D3235">
              <w:rPr>
                <w:sz w:val="24"/>
                <w:szCs w:val="24"/>
              </w:rPr>
              <w:t>Достижение планового значения среднего количества участников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618B8E1" wp14:editId="1D79575F">
                  <wp:extent cx="1524000" cy="5060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где: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Y – среднее количество участников состоявшихся закупок, единиц;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Y_k^i  – количество участников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i</w:t>
            </w:r>
            <w:r w:rsidRPr="00EB0B46">
              <w:rPr>
                <w:noProof/>
                <w:sz w:val="24"/>
                <w:szCs w:val="24"/>
              </w:rPr>
              <w:t>-й конкурентной закупке,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 xml:space="preserve">ервым годом финансового обеспечения, </w:t>
            </w:r>
            <w:r w:rsidRPr="00EB0B46">
              <w:rPr>
                <w:noProof/>
                <w:sz w:val="24"/>
                <w:szCs w:val="24"/>
              </w:rPr>
              <w:lastRenderedPageBreak/>
              <w:t>совпадающим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г</w:t>
            </w:r>
            <w:r w:rsidRPr="00EB0B46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EB0B46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EB0B46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н</w:t>
            </w:r>
            <w:r w:rsidRPr="00EB0B46">
              <w:rPr>
                <w:noProof/>
                <w:sz w:val="24"/>
                <w:szCs w:val="24"/>
              </w:rPr>
              <w:t>ачала указанного года,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ри осуществлении которых определение поставщика (подрядчика, исполнителя) завершено (за исключением конкурентных закупок, признанных несостоявшимися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с</w:t>
            </w:r>
            <w:r w:rsidRPr="00EB0B46">
              <w:rPr>
                <w:noProof/>
                <w:sz w:val="24"/>
                <w:szCs w:val="24"/>
              </w:rPr>
              <w:t xml:space="preserve">оответствии Федеральным законом № 44-ФЗ, отмененных конкурентных закупок), единиц; 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К – общее количество конкурентных закупок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ервым годом финансового обеспечения, совпадающим</w:t>
            </w:r>
            <w:r w:rsidR="0094154D" w:rsidRPr="00EB0B46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г</w:t>
            </w:r>
            <w:r w:rsidRPr="00EB0B46">
              <w:rPr>
                <w:noProof/>
                <w:sz w:val="24"/>
                <w:szCs w:val="24"/>
              </w:rPr>
              <w:t>одом расчета показателя, включая закупки, извещения</w:t>
            </w:r>
            <w:r w:rsidR="0094154D" w:rsidRPr="00EB0B46">
              <w:rPr>
                <w:noProof/>
                <w:sz w:val="24"/>
                <w:szCs w:val="24"/>
              </w:rPr>
              <w:t xml:space="preserve"> об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существлении которых размещены</w:t>
            </w:r>
            <w:r w:rsidR="0094154D" w:rsidRPr="00EB0B46">
              <w:rPr>
                <w:noProof/>
                <w:sz w:val="24"/>
                <w:szCs w:val="24"/>
              </w:rPr>
              <w:t xml:space="preserve"> до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н</w:t>
            </w:r>
            <w:r w:rsidRPr="00EB0B46">
              <w:rPr>
                <w:noProof/>
                <w:sz w:val="24"/>
                <w:szCs w:val="24"/>
              </w:rPr>
              <w:t>ачала указанного года,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о которым определение поставщика (подрядчика, исполнителя) завершено (за исключением конкурентных закупок, признанных несостоявшимися</w:t>
            </w:r>
            <w:r w:rsidR="0094154D" w:rsidRPr="00EB0B46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с</w:t>
            </w:r>
            <w:r w:rsidRPr="00EB0B46">
              <w:rPr>
                <w:noProof/>
                <w:sz w:val="24"/>
                <w:szCs w:val="24"/>
              </w:rPr>
              <w:t>оответствии Федеральным законом, отмененных конкурентных закупок), единиц</w:t>
            </w:r>
          </w:p>
          <w:p w:rsidR="008A1F3D" w:rsidRPr="00EB0B46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EB0B46">
              <w:rPr>
                <w:noProof/>
                <w:sz w:val="24"/>
                <w:szCs w:val="24"/>
              </w:rPr>
              <w:t>Из расчета исключаются: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риобретение объектов недвижимости</w:t>
            </w:r>
            <w:r w:rsidR="0094154D" w:rsidRPr="00EB0B46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о</w:t>
            </w:r>
            <w:r w:rsidRPr="00EB0B46">
              <w:rPr>
                <w:noProof/>
                <w:sz w:val="24"/>
                <w:szCs w:val="24"/>
              </w:rPr>
              <w:t>казание услуг</w:t>
            </w:r>
            <w:r w:rsidR="0094154D" w:rsidRPr="00EB0B46">
              <w:rPr>
                <w:noProof/>
                <w:sz w:val="24"/>
                <w:szCs w:val="24"/>
              </w:rPr>
              <w:t xml:space="preserve"> </w:t>
            </w:r>
            <w:r w:rsidR="0094154D" w:rsidRPr="00EB0B46">
              <w:rPr>
                <w:noProof/>
                <w:sz w:val="24"/>
                <w:szCs w:val="24"/>
              </w:rPr>
              <w:lastRenderedPageBreak/>
              <w:t>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п</w:t>
            </w:r>
            <w:r w:rsidRPr="00EB0B46">
              <w:rPr>
                <w:noProof/>
                <w:sz w:val="24"/>
                <w:szCs w:val="24"/>
              </w:rPr>
              <w:t>редоставлению кредитов; закупки</w:t>
            </w:r>
            <w:r w:rsidR="0094154D" w:rsidRPr="00EB0B46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р</w:t>
            </w:r>
            <w:r w:rsidRPr="00EB0B46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EB0B46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EB0B46">
              <w:rPr>
                <w:noProof/>
                <w:sz w:val="24"/>
                <w:szCs w:val="24"/>
              </w:rPr>
              <w:t>в</w:t>
            </w:r>
            <w:r w:rsidRPr="00EB0B46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6BF5">
              <w:rPr>
                <w:sz w:val="24"/>
                <w:szCs w:val="24"/>
              </w:rPr>
              <w:t>Достижение планового значения доли общей экономии денежных средств</w:t>
            </w:r>
            <w:r w:rsidR="0094154D" w:rsidRPr="00FB6BF5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FB6BF5">
              <w:rPr>
                <w:sz w:val="24"/>
                <w:szCs w:val="24"/>
              </w:rPr>
              <w:t>р</w:t>
            </w:r>
            <w:r w:rsidRPr="00FB6BF5">
              <w:rPr>
                <w:sz w:val="24"/>
                <w:szCs w:val="24"/>
              </w:rPr>
              <w:t>езультатам осуществления закупок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19A3DD" wp14:editId="19B032A6">
                  <wp:extent cx="1828800" cy="50609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Оэдс – доля общей экономии денежных средств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осуществления конкурентных закупок, процентов;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Эдс – экономия денежных средств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осуществления конкурентных закупок,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Расчет Эдс осуществляется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>ледующей формуле: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где: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lastRenderedPageBreak/>
              <w:t>НМЦК – сумма начальных (максимальных) цен контрактов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рублей;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ЦК – сумма цен контрактов, заключенных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х</w:t>
            </w:r>
            <w:r w:rsidRPr="000E0DD2">
              <w:rPr>
                <w:noProof/>
                <w:sz w:val="24"/>
                <w:szCs w:val="24"/>
              </w:rPr>
              <w:t>оде осуществления конкурентных закупок, при осуществлении которых были заключены контракты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п</w:t>
            </w:r>
            <w:r w:rsidRPr="000E0DD2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случае, если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амках осуществления закупки имело место заключение нескольких контрактов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>оответствии</w:t>
            </w:r>
            <w:r w:rsidR="0094154D" w:rsidRPr="000E0DD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ч</w:t>
            </w:r>
            <w:r w:rsidRPr="000E0DD2">
              <w:rPr>
                <w:noProof/>
                <w:sz w:val="24"/>
                <w:szCs w:val="24"/>
              </w:rPr>
              <w:t>. 17.1 ст. 95 Федерального закона № 44-ФЗ, расчет осуществляется</w:t>
            </w:r>
            <w:r w:rsidR="0094154D" w:rsidRPr="000E0DD2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у</w:t>
            </w:r>
            <w:r w:rsidRPr="000E0DD2">
              <w:rPr>
                <w:noProof/>
                <w:sz w:val="24"/>
                <w:szCs w:val="24"/>
              </w:rPr>
              <w:t>четом частичного исполнения расторгнутых контрактов, рублей.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В случае отрицательного значения экономии (переменной Эдс),</w:t>
            </w:r>
            <w:r w:rsidR="0094154D" w:rsidRPr="000E0DD2">
              <w:rPr>
                <w:noProof/>
                <w:sz w:val="24"/>
                <w:szCs w:val="24"/>
              </w:rPr>
              <w:t xml:space="preserve"> ее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з</w:t>
            </w:r>
            <w:r w:rsidRPr="000E0DD2">
              <w:rPr>
                <w:noProof/>
                <w:sz w:val="24"/>
                <w:szCs w:val="24"/>
              </w:rPr>
              <w:t>начение принимается равным нулю.</w:t>
            </w:r>
          </w:p>
          <w:p w:rsidR="008A1F3D" w:rsidRPr="000E0DD2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0E0DD2">
              <w:rPr>
                <w:noProof/>
                <w:sz w:val="24"/>
                <w:szCs w:val="24"/>
              </w:rPr>
              <w:t>Из расчета исключаются: закупки, осуществляемые</w:t>
            </w:r>
            <w:r w:rsidR="0094154D" w:rsidRPr="000E0DD2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с</w:t>
            </w:r>
            <w:r w:rsidRPr="000E0DD2">
              <w:rPr>
                <w:noProof/>
                <w:sz w:val="24"/>
                <w:szCs w:val="24"/>
              </w:rPr>
              <w:t xml:space="preserve">лучае, предусмотренном ч. 24 ст. 22 Федерального закона № 44-ФЗ; </w:t>
            </w:r>
            <w:r w:rsidRPr="000E0DD2">
              <w:rPr>
                <w:noProof/>
                <w:sz w:val="24"/>
                <w:szCs w:val="24"/>
              </w:rPr>
              <w:lastRenderedPageBreak/>
              <w:t>закупки</w:t>
            </w:r>
            <w:r w:rsidR="0094154D" w:rsidRPr="000E0DD2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р</w:t>
            </w:r>
            <w:r w:rsidRPr="000E0DD2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0E0DD2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0E0DD2">
              <w:rPr>
                <w:noProof/>
                <w:sz w:val="24"/>
                <w:szCs w:val="24"/>
              </w:rPr>
              <w:t>в</w:t>
            </w:r>
            <w:r w:rsidRPr="000E0DD2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AD3235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D34A44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F57C9">
              <w:rPr>
                <w:sz w:val="24"/>
                <w:szCs w:val="24"/>
              </w:rPr>
              <w:t>Достижение планового значения доли стоимости контрактов, заключенных</w:t>
            </w:r>
            <w:r w:rsidR="0094154D" w:rsidRPr="00BF57C9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BF57C9">
              <w:rPr>
                <w:sz w:val="24"/>
                <w:szCs w:val="24"/>
              </w:rPr>
              <w:t>е</w:t>
            </w:r>
            <w:r w:rsidRPr="00BF57C9">
              <w:rPr>
                <w:sz w:val="24"/>
                <w:szCs w:val="24"/>
              </w:rPr>
              <w:t>динственным поставщиком</w:t>
            </w:r>
            <w:r w:rsidR="0094154D" w:rsidRPr="00BF57C9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BF57C9">
              <w:rPr>
                <w:sz w:val="24"/>
                <w:szCs w:val="24"/>
              </w:rPr>
              <w:t>н</w:t>
            </w:r>
            <w:r w:rsidRPr="00BF57C9">
              <w:rPr>
                <w:sz w:val="24"/>
                <w:szCs w:val="24"/>
              </w:rPr>
              <w:t>есостоявшимся закупкам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93CA39" wp14:editId="1BC19DDD">
                  <wp:extent cx="1755775" cy="5060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где: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Дцк – доля стоимости контрактов, заключенных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е</w:t>
            </w:r>
            <w:r w:rsidRPr="00774FDC">
              <w:rPr>
                <w:noProof/>
                <w:sz w:val="24"/>
                <w:szCs w:val="24"/>
              </w:rPr>
              <w:t>динственным поставщиком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н</w:t>
            </w:r>
            <w:r w:rsidRPr="00774FDC">
              <w:rPr>
                <w:noProof/>
                <w:sz w:val="24"/>
                <w:szCs w:val="24"/>
              </w:rPr>
              <w:t>есостоявшимся закупкам, процентов;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ЦКедп – сумма цен контрактов, заключенных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е</w:t>
            </w:r>
            <w:r w:rsidRPr="00774FDC">
              <w:rPr>
                <w:noProof/>
                <w:sz w:val="24"/>
                <w:szCs w:val="24"/>
              </w:rPr>
              <w:t>динственным поставщиком (подрядчиком, исполнителем)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с</w:t>
            </w:r>
            <w:r w:rsidRPr="00774FDC">
              <w:rPr>
                <w:noProof/>
                <w:sz w:val="24"/>
                <w:szCs w:val="24"/>
              </w:rPr>
              <w:t>оответствии</w:t>
            </w:r>
            <w:r w:rsidR="0094154D" w:rsidRPr="00774FDC">
              <w:rPr>
                <w:noProof/>
                <w:sz w:val="24"/>
                <w:szCs w:val="24"/>
              </w:rPr>
              <w:t xml:space="preserve"> с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. 25 ч. 1 ст. 93 Федерального закона № 44-ФЗ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ериод с 01 января года расчета показателя по 31 декабря года расчета показателя, рублей;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</w:t>
            </w:r>
            <w:r w:rsidR="0094154D" w:rsidRPr="00774FDC">
              <w:rPr>
                <w:noProof/>
                <w:sz w:val="24"/>
                <w:szCs w:val="24"/>
              </w:rPr>
              <w:t xml:space="preserve"> в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 xml:space="preserve">ериод с 01 января года расчета показателя по </w:t>
            </w:r>
            <w:r w:rsidRPr="00774FDC">
              <w:rPr>
                <w:noProof/>
                <w:sz w:val="24"/>
                <w:szCs w:val="24"/>
              </w:rPr>
              <w:lastRenderedPageBreak/>
              <w:t>31 декабря года расчета показателя, рублей.</w:t>
            </w:r>
          </w:p>
          <w:p w:rsidR="008A1F3D" w:rsidRPr="00774FDC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Период расчета – календарный год.</w:t>
            </w:r>
          </w:p>
          <w:p w:rsidR="008A1F3D" w:rsidRPr="001C6365" w:rsidRDefault="008A1F3D" w:rsidP="008A1F3D">
            <w:pPr>
              <w:widowControl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774FDC">
              <w:rPr>
                <w:noProof/>
                <w:sz w:val="24"/>
                <w:szCs w:val="24"/>
              </w:rPr>
              <w:t>Из расчета исключаются: закупки</w:t>
            </w:r>
            <w:r w:rsidR="0094154D" w:rsidRPr="00774FDC">
              <w:rPr>
                <w:noProof/>
                <w:sz w:val="24"/>
                <w:szCs w:val="24"/>
              </w:rPr>
              <w:t xml:space="preserve"> на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риобретение объектов недвижимости</w:t>
            </w:r>
            <w:r w:rsidR="0094154D" w:rsidRPr="00774FDC">
              <w:rPr>
                <w:noProof/>
                <w:sz w:val="24"/>
                <w:szCs w:val="24"/>
              </w:rPr>
              <w:t xml:space="preserve"> и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о</w:t>
            </w:r>
            <w:r w:rsidRPr="00774FDC">
              <w:rPr>
                <w:noProof/>
                <w:sz w:val="24"/>
                <w:szCs w:val="24"/>
              </w:rPr>
              <w:t>казание услуг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п</w:t>
            </w:r>
            <w:r w:rsidRPr="00774FDC">
              <w:rPr>
                <w:noProof/>
                <w:sz w:val="24"/>
                <w:szCs w:val="24"/>
              </w:rPr>
              <w:t>редоставлению кредитов; закупки</w:t>
            </w:r>
            <w:r w:rsidR="0094154D" w:rsidRPr="00774FDC">
              <w:rPr>
                <w:noProof/>
                <w:sz w:val="24"/>
                <w:szCs w:val="24"/>
              </w:rPr>
              <w:t xml:space="preserve"> по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р</w:t>
            </w:r>
            <w:r w:rsidRPr="00774FDC">
              <w:rPr>
                <w:noProof/>
                <w:sz w:val="24"/>
                <w:szCs w:val="24"/>
              </w:rPr>
              <w:t>езультатам которых заключается контракт</w:t>
            </w:r>
            <w:r w:rsidR="0094154D" w:rsidRPr="00774FDC">
              <w:rPr>
                <w:noProof/>
                <w:sz w:val="24"/>
                <w:szCs w:val="24"/>
              </w:rPr>
              <w:t xml:space="preserve"> со</w:t>
            </w:r>
            <w:r w:rsidR="0094154D">
              <w:rPr>
                <w:noProof/>
                <w:sz w:val="24"/>
                <w:szCs w:val="24"/>
              </w:rPr>
              <w:t> </w:t>
            </w:r>
            <w:r w:rsidR="0094154D" w:rsidRPr="00774FDC">
              <w:rPr>
                <w:noProof/>
                <w:sz w:val="24"/>
                <w:szCs w:val="24"/>
              </w:rPr>
              <w:t>в</w:t>
            </w:r>
            <w:r w:rsidRPr="00774FDC">
              <w:rPr>
                <w:noProof/>
                <w:sz w:val="24"/>
                <w:szCs w:val="24"/>
              </w:rPr>
              <w:t>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планового значения доли закупок среди субъектов малого предпринимательства, социально ориентированных неком</w:t>
            </w:r>
            <w:r>
              <w:rPr>
                <w:sz w:val="24"/>
                <w:szCs w:val="24"/>
              </w:rPr>
              <w:t>мерческих организаций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D1E0C1" wp14:editId="27A8322B">
                  <wp:extent cx="2200910" cy="542290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где: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49502B">
              <w:rPr>
                <w:sz w:val="24"/>
                <w:szCs w:val="24"/>
              </w:rPr>
              <w:t>Дзсмп</w:t>
            </w:r>
            <w:proofErr w:type="spellEnd"/>
            <w:r w:rsidRPr="0049502B">
              <w:rPr>
                <w:sz w:val="24"/>
                <w:szCs w:val="24"/>
              </w:rPr>
              <w:t xml:space="preserve"> – доля закупок, осуществленных</w:t>
            </w:r>
            <w:r w:rsidR="0094154D" w:rsidRPr="0049502B">
              <w:rPr>
                <w:sz w:val="24"/>
                <w:szCs w:val="24"/>
              </w:rPr>
              <w:t xml:space="preserve"> у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смп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финансового обеспечения контрактов, заключенных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оответствии</w:t>
            </w:r>
            <w:r w:rsidR="0094154D" w:rsidRPr="0049502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ребованиями Федерального закона № 44-ФЗ (далее – контракты)</w:t>
            </w:r>
            <w:r w:rsidR="0094154D" w:rsidRPr="0049502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 xml:space="preserve">МП или СОНО, </w:t>
            </w:r>
            <w:r w:rsidRPr="0049502B">
              <w:rPr>
                <w:sz w:val="24"/>
                <w:szCs w:val="24"/>
              </w:rPr>
              <w:lastRenderedPageBreak/>
              <w:t>утвержденного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 расчета показателя, включая контракты, заключенные</w:t>
            </w:r>
            <w:r w:rsidR="0094154D" w:rsidRPr="0049502B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н</w:t>
            </w:r>
            <w:r w:rsidRPr="0049502B">
              <w:rPr>
                <w:sz w:val="24"/>
                <w:szCs w:val="24"/>
              </w:rPr>
              <w:t>ачала указанного года,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∑</w:t>
            </w:r>
            <w:proofErr w:type="spellStart"/>
            <w:proofErr w:type="gramStart"/>
            <w:r w:rsidRPr="0049502B">
              <w:rPr>
                <w:sz w:val="24"/>
                <w:szCs w:val="24"/>
              </w:rPr>
              <w:t>суб</w:t>
            </w:r>
            <w:proofErr w:type="spellEnd"/>
            <w:r w:rsidRPr="0049502B">
              <w:rPr>
                <w:sz w:val="24"/>
                <w:szCs w:val="24"/>
              </w:rPr>
              <w:t xml:space="preserve">  –</w:t>
            </w:r>
            <w:proofErr w:type="gramEnd"/>
            <w:r w:rsidRPr="0049502B">
              <w:rPr>
                <w:sz w:val="24"/>
                <w:szCs w:val="24"/>
              </w:rPr>
              <w:t xml:space="preserve"> сумма денежных средств, подлежащих оплате поставщиками (подрядчиками, исполнителями)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оду расчета показателя субпоставщикам (субподрядчикам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оисполнителям)</w:t>
            </w:r>
            <w:r w:rsidR="0094154D" w:rsidRPr="0049502B">
              <w:rPr>
                <w:sz w:val="24"/>
                <w:szCs w:val="24"/>
              </w:rPr>
              <w:t xml:space="preserve"> из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ч</w:t>
            </w:r>
            <w:r w:rsidRPr="0049502B">
              <w:rPr>
                <w:sz w:val="24"/>
                <w:szCs w:val="24"/>
              </w:rPr>
              <w:t>исла СМП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С</w:t>
            </w:r>
            <w:r w:rsidRPr="0049502B">
              <w:rPr>
                <w:sz w:val="24"/>
                <w:szCs w:val="24"/>
              </w:rPr>
              <w:t>ОНО, привлеченным</w:t>
            </w:r>
            <w:r w:rsidR="0094154D" w:rsidRPr="0049502B">
              <w:rPr>
                <w:sz w:val="24"/>
                <w:szCs w:val="24"/>
              </w:rPr>
              <w:t xml:space="preserve"> к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и</w:t>
            </w:r>
            <w:r w:rsidRPr="0049502B">
              <w:rPr>
                <w:sz w:val="24"/>
                <w:szCs w:val="24"/>
              </w:rPr>
              <w:t>сполнению контрактов, рублей;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СГОЗ – совокупный годовой объем закупок, утвержденный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г</w:t>
            </w:r>
            <w:r w:rsidRPr="0049502B">
              <w:rPr>
                <w:sz w:val="24"/>
                <w:szCs w:val="24"/>
              </w:rPr>
              <w:t>од расчета показателя общий объем финансового обеспечения для осуществления заказчиком закупок,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ом числе для оплаты контрактов, заключенных</w:t>
            </w:r>
            <w:r w:rsidR="0094154D" w:rsidRPr="0049502B">
              <w:rPr>
                <w:sz w:val="24"/>
                <w:szCs w:val="24"/>
              </w:rPr>
              <w:t xml:space="preserve"> до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н</w:t>
            </w:r>
            <w:r w:rsidRPr="0049502B">
              <w:rPr>
                <w:sz w:val="24"/>
                <w:szCs w:val="24"/>
              </w:rPr>
              <w:t>ачала указанного года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одлежащих оплате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у</w:t>
            </w:r>
            <w:r w:rsidRPr="0049502B">
              <w:rPr>
                <w:sz w:val="24"/>
                <w:szCs w:val="24"/>
              </w:rPr>
              <w:t>казанном году, рублей</w:t>
            </w:r>
          </w:p>
          <w:p w:rsidR="008A1F3D" w:rsidRPr="0049502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Период расчета – календарный год.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9502B">
              <w:rPr>
                <w:sz w:val="24"/>
                <w:szCs w:val="24"/>
              </w:rPr>
              <w:t>Из расчета исключаются: закупки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оставку лекарственных препаратов; закупки</w:t>
            </w:r>
            <w:r w:rsidR="0094154D" w:rsidRPr="0049502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риобретение объектов недвижимости</w:t>
            </w:r>
            <w:r w:rsidR="0094154D" w:rsidRPr="0049502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о</w:t>
            </w:r>
            <w:r w:rsidRPr="0049502B">
              <w:rPr>
                <w:sz w:val="24"/>
                <w:szCs w:val="24"/>
              </w:rPr>
              <w:t>казание услуг</w:t>
            </w:r>
            <w:r w:rsidR="0094154D" w:rsidRPr="0049502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п</w:t>
            </w:r>
            <w:r w:rsidRPr="0049502B">
              <w:rPr>
                <w:sz w:val="24"/>
                <w:szCs w:val="24"/>
              </w:rPr>
              <w:t>редоставлению кредитов; закупки</w:t>
            </w:r>
            <w:r w:rsidR="0094154D" w:rsidRPr="0049502B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р</w:t>
            </w:r>
            <w:r w:rsidRPr="0049502B">
              <w:rPr>
                <w:sz w:val="24"/>
                <w:szCs w:val="24"/>
              </w:rPr>
              <w:t>езультатам которых заключается контракт</w:t>
            </w:r>
            <w:r w:rsidR="0094154D" w:rsidRPr="0049502B">
              <w:rPr>
                <w:sz w:val="24"/>
                <w:szCs w:val="24"/>
              </w:rPr>
              <w:t xml:space="preserve"> со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в</w:t>
            </w:r>
            <w:r w:rsidRPr="0049502B">
              <w:rPr>
                <w:sz w:val="24"/>
                <w:szCs w:val="24"/>
              </w:rPr>
              <w:t>стречными инвестиционными обязательствами, закупки товаров, работ, услуг; закупки, сведения</w:t>
            </w:r>
            <w:r w:rsidR="0094154D" w:rsidRPr="0049502B">
              <w:rPr>
                <w:sz w:val="24"/>
                <w:szCs w:val="24"/>
              </w:rPr>
              <w:t xml:space="preserve"> </w:t>
            </w:r>
            <w:r w:rsidR="0094154D" w:rsidRPr="0049502B">
              <w:rPr>
                <w:sz w:val="24"/>
                <w:szCs w:val="24"/>
              </w:rPr>
              <w:lastRenderedPageBreak/>
              <w:t>о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к</w:t>
            </w:r>
            <w:r w:rsidRPr="0049502B">
              <w:rPr>
                <w:sz w:val="24"/>
                <w:szCs w:val="24"/>
              </w:rPr>
              <w:t>оторых составляют государственную тайну,</w:t>
            </w:r>
            <w:r w:rsidR="0094154D" w:rsidRPr="0049502B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49502B">
              <w:rPr>
                <w:sz w:val="24"/>
                <w:szCs w:val="24"/>
              </w:rPr>
              <w:t>т</w:t>
            </w:r>
            <w:r w:rsidRPr="0049502B">
              <w:rPr>
                <w:sz w:val="24"/>
                <w:szCs w:val="24"/>
              </w:rPr>
              <w:t>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459EF">
              <w:rPr>
                <w:sz w:val="24"/>
                <w:szCs w:val="24"/>
              </w:rPr>
              <w:t>Достижение доли достигнутых плановых значений ключевых показателей развития конкуренции</w:t>
            </w:r>
            <w:r w:rsidR="0094154D" w:rsidRPr="007459EF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7459EF">
              <w:rPr>
                <w:sz w:val="24"/>
                <w:szCs w:val="24"/>
              </w:rPr>
              <w:t>т</w:t>
            </w:r>
            <w:r w:rsidRPr="007459EF">
              <w:rPr>
                <w:sz w:val="24"/>
                <w:szCs w:val="24"/>
              </w:rPr>
              <w:t>оварных рынках муниципального образов</w:t>
            </w:r>
            <w:r>
              <w:rPr>
                <w:sz w:val="24"/>
                <w:szCs w:val="24"/>
              </w:rPr>
              <w:t>ания Московской области</w:t>
            </w:r>
          </w:p>
        </w:tc>
        <w:tc>
          <w:tcPr>
            <w:tcW w:w="141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995E61" wp14:editId="68C6A95F">
                  <wp:extent cx="1579245" cy="530225"/>
                  <wp:effectExtent l="0" t="0" r="190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где:</w:t>
            </w:r>
          </w:p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ДКП – доля достигнутых плановых значений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области, утвержденных</w:t>
            </w:r>
            <w:r>
              <w:rPr>
                <w:sz w:val="24"/>
                <w:szCs w:val="24"/>
              </w:rPr>
              <w:t xml:space="preserve"> постановлением от 23.11.2022 № 2770 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(далее –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рынках);</w:t>
            </w:r>
          </w:p>
          <w:p w:rsidR="008A1F3D" w:rsidRPr="009E32B2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ФКП – количество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области,</w:t>
            </w:r>
            <w:r w:rsidR="0094154D" w:rsidRPr="009E32B2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к</w:t>
            </w:r>
            <w:r w:rsidRPr="009E32B2">
              <w:rPr>
                <w:sz w:val="24"/>
                <w:szCs w:val="24"/>
              </w:rPr>
              <w:t>оторым достигнуто плановое значение;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32B2">
              <w:rPr>
                <w:sz w:val="24"/>
                <w:szCs w:val="24"/>
              </w:rPr>
              <w:t>ПКП – количество ключевых показателей развития конкуренции</w:t>
            </w:r>
            <w:r w:rsidR="0094154D" w:rsidRPr="009E32B2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9E32B2">
              <w:rPr>
                <w:sz w:val="24"/>
                <w:szCs w:val="24"/>
              </w:rPr>
              <w:t>т</w:t>
            </w:r>
            <w:r w:rsidRPr="009E32B2">
              <w:rPr>
                <w:sz w:val="24"/>
                <w:szCs w:val="24"/>
              </w:rPr>
              <w:t>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Default="008A1F3D" w:rsidP="008A1F3D">
            <w:pPr>
              <w:pStyle w:val="Default"/>
            </w:pPr>
            <w:r>
              <w:t>2</w:t>
            </w:r>
          </w:p>
          <w:p w:rsidR="008A1F3D" w:rsidRPr="00ED51E2" w:rsidRDefault="008A1F3D" w:rsidP="008A1F3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659EB">
              <w:rPr>
                <w:sz w:val="24"/>
                <w:szCs w:val="24"/>
              </w:rPr>
              <w:t xml:space="preserve">Сформированы </w:t>
            </w:r>
            <w:r w:rsidRPr="00E659EB">
              <w:rPr>
                <w:sz w:val="24"/>
                <w:szCs w:val="24"/>
              </w:rPr>
              <w:lastRenderedPageBreak/>
              <w:t>материалы</w:t>
            </w:r>
            <w:r w:rsidR="0094154D" w:rsidRPr="00E659EB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а</w:t>
            </w:r>
            <w:r w:rsidRPr="00E659EB">
              <w:rPr>
                <w:sz w:val="24"/>
                <w:szCs w:val="24"/>
              </w:rPr>
              <w:t>нализом результатов опросов</w:t>
            </w:r>
            <w:r w:rsidR="0094154D" w:rsidRPr="00E659EB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с</w:t>
            </w:r>
            <w:r w:rsidRPr="00E659EB">
              <w:rPr>
                <w:sz w:val="24"/>
                <w:szCs w:val="24"/>
              </w:rPr>
              <w:t>остоянии</w:t>
            </w:r>
            <w:r w:rsidR="0094154D" w:rsidRPr="00E659EB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р</w:t>
            </w:r>
            <w:r w:rsidRPr="00E659EB">
              <w:rPr>
                <w:sz w:val="24"/>
                <w:szCs w:val="24"/>
              </w:rPr>
              <w:t>азвитии конкуренции</w:t>
            </w:r>
            <w:r w:rsidR="0094154D" w:rsidRPr="00E659EB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E659EB">
              <w:rPr>
                <w:sz w:val="24"/>
                <w:szCs w:val="24"/>
              </w:rPr>
              <w:t>т</w:t>
            </w:r>
            <w:r w:rsidRPr="00E659EB">
              <w:rPr>
                <w:sz w:val="24"/>
                <w:szCs w:val="24"/>
              </w:rPr>
              <w:t>оварных рынках муниципального образования Московской области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B7AA6">
              <w:rPr>
                <w:sz w:val="24"/>
                <w:szCs w:val="24"/>
              </w:rPr>
              <w:t>Значение показателя определяется</w:t>
            </w:r>
            <w:r w:rsidR="0094154D" w:rsidRPr="008B7AA6">
              <w:rPr>
                <w:sz w:val="24"/>
                <w:szCs w:val="24"/>
              </w:rPr>
              <w:t xml:space="preserve"> </w:t>
            </w:r>
            <w:r w:rsidR="0094154D" w:rsidRPr="008B7AA6">
              <w:rPr>
                <w:sz w:val="24"/>
                <w:szCs w:val="24"/>
              </w:rPr>
              <w:lastRenderedPageBreak/>
              <w:t>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к</w:t>
            </w:r>
            <w:r w:rsidRPr="008B7AA6">
              <w:rPr>
                <w:sz w:val="24"/>
                <w:szCs w:val="24"/>
              </w:rPr>
              <w:t>оличеству фактически сформированных материалов</w:t>
            </w:r>
            <w:r w:rsidR="0094154D" w:rsidRPr="008B7AA6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а</w:t>
            </w:r>
            <w:r w:rsidRPr="008B7AA6">
              <w:rPr>
                <w:sz w:val="24"/>
                <w:szCs w:val="24"/>
              </w:rPr>
              <w:t>нализом результатов опросов</w:t>
            </w:r>
            <w:r w:rsidR="0094154D" w:rsidRPr="008B7AA6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с</w:t>
            </w:r>
            <w:r w:rsidRPr="008B7AA6">
              <w:rPr>
                <w:sz w:val="24"/>
                <w:szCs w:val="24"/>
              </w:rPr>
              <w:t>остоянии</w:t>
            </w:r>
            <w:r w:rsidR="0094154D" w:rsidRPr="008B7AA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р</w:t>
            </w:r>
            <w:r w:rsidRPr="008B7AA6">
              <w:rPr>
                <w:sz w:val="24"/>
                <w:szCs w:val="24"/>
              </w:rPr>
              <w:t>азвитии конкуренции</w:t>
            </w:r>
            <w:r w:rsidR="0094154D" w:rsidRPr="008B7AA6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8B7AA6">
              <w:rPr>
                <w:sz w:val="24"/>
                <w:szCs w:val="24"/>
              </w:rPr>
              <w:t>т</w:t>
            </w:r>
            <w:r w:rsidRPr="008B7AA6">
              <w:rPr>
                <w:sz w:val="24"/>
                <w:szCs w:val="24"/>
              </w:rPr>
              <w:t>оварных рынках муниципального образования Московской области.</w:t>
            </w:r>
          </w:p>
        </w:tc>
      </w:tr>
      <w:tr w:rsidR="008A1F3D" w:rsidRPr="008E6F4B" w:rsidTr="00725C32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ED51E2" w:rsidRDefault="008A1F3D" w:rsidP="008A1F3D">
            <w:pPr>
              <w:pStyle w:val="Default"/>
            </w:pPr>
            <w:r>
              <w:t>3</w:t>
            </w:r>
          </w:p>
          <w:p w:rsidR="008A1F3D" w:rsidRPr="00ED51E2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8A1F3D" w:rsidRPr="001A0CC0" w:rsidRDefault="008A1F3D" w:rsidP="008A1F3D">
            <w:pPr>
              <w:autoSpaceDE w:val="0"/>
              <w:autoSpaceDN w:val="0"/>
              <w:adjustRightInd w:val="0"/>
              <w:contextualSpacing/>
              <w:outlineLvl w:val="1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>редних предприятий</w:t>
            </w:r>
            <w:r w:rsidR="0094154D" w:rsidRPr="001A0CC0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с</w:t>
            </w:r>
            <w:r w:rsidRPr="001A0CC0">
              <w:rPr>
                <w:sz w:val="24"/>
                <w:szCs w:val="24"/>
              </w:rPr>
              <w:t xml:space="preserve">реднесписочной численности работников (без внешних совместителей) </w:t>
            </w:r>
          </w:p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A0CC0">
              <w:rPr>
                <w:sz w:val="24"/>
                <w:szCs w:val="24"/>
              </w:rPr>
              <w:t>всех предприятий</w:t>
            </w:r>
            <w:r w:rsidR="0094154D" w:rsidRPr="001A0CC0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1A0CC0">
              <w:rPr>
                <w:sz w:val="24"/>
                <w:szCs w:val="24"/>
              </w:rPr>
              <w:t>о</w:t>
            </w:r>
            <w:r w:rsidRPr="001A0CC0">
              <w:rPr>
                <w:sz w:val="24"/>
                <w:szCs w:val="24"/>
              </w:rPr>
              <w:t>рганизаций</w:t>
            </w:r>
          </w:p>
        </w:tc>
        <w:tc>
          <w:tcPr>
            <w:tcW w:w="1418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3827" w:type="dxa"/>
          </w:tcPr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br/>
                </m:r>
              </m:oMath>
            </m:oMathPara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доля среднесписочной численности работников (без внешних совместителей) малых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>редних предприятий</w:t>
            </w:r>
            <w:r w:rsidR="0094154D" w:rsidRPr="002100AE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>реднесписочной численности работников (без внешних совместителей) всех предприятий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о</w:t>
            </w:r>
            <w:r w:rsidRPr="002100AE">
              <w:rPr>
                <w:sz w:val="24"/>
                <w:szCs w:val="24"/>
              </w:rPr>
              <w:t>рганизаций, процент;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мп+ср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(включая микро)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с</w:t>
            </w:r>
            <w:r w:rsidRPr="002100AE">
              <w:rPr>
                <w:sz w:val="24"/>
                <w:szCs w:val="24"/>
              </w:rPr>
              <w:t xml:space="preserve">редних </w:t>
            </w:r>
            <w:r w:rsidRPr="002100AE">
              <w:rPr>
                <w:sz w:val="24"/>
                <w:szCs w:val="24"/>
              </w:rPr>
              <w:lastRenderedPageBreak/>
              <w:t>предприятий – юридических лиц,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ср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(на основе формы № П-4 «Сведения</w:t>
            </w:r>
            <w:r w:rsidR="0094154D" w:rsidRPr="002100AE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ч</w:t>
            </w:r>
            <w:r w:rsidRPr="002100AE">
              <w:rPr>
                <w:sz w:val="24"/>
                <w:szCs w:val="24"/>
              </w:rPr>
              <w:t>исленности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з</w:t>
            </w:r>
            <w:r w:rsidRPr="002100AE">
              <w:rPr>
                <w:sz w:val="24"/>
                <w:szCs w:val="24"/>
              </w:rPr>
              <w:t>аработной плате работников» (строка 01 графа 2)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ф</w:t>
            </w:r>
            <w:r w:rsidRPr="002100AE">
              <w:rPr>
                <w:sz w:val="24"/>
                <w:szCs w:val="24"/>
              </w:rPr>
              <w:t>ормы № 1-Т «Сведения</w:t>
            </w:r>
            <w:r w:rsidR="0094154D" w:rsidRPr="002100AE">
              <w:rPr>
                <w:sz w:val="24"/>
                <w:szCs w:val="24"/>
              </w:rPr>
              <w:t xml:space="preserve"> о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ч</w:t>
            </w:r>
            <w:r w:rsidRPr="002100AE">
              <w:rPr>
                <w:sz w:val="24"/>
                <w:szCs w:val="24"/>
              </w:rPr>
              <w:t>исленности</w:t>
            </w:r>
            <w:r w:rsidR="0094154D" w:rsidRPr="002100AE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2100AE">
              <w:rPr>
                <w:sz w:val="24"/>
                <w:szCs w:val="24"/>
              </w:rPr>
              <w:t>з</w:t>
            </w:r>
            <w:r w:rsidRPr="002100AE">
              <w:rPr>
                <w:sz w:val="24"/>
                <w:szCs w:val="24"/>
              </w:rPr>
              <w:t>аработной плате работников» (строка 01 графа 4), человек;</w:t>
            </w: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A1F3D" w:rsidRPr="002100AE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мп</m:t>
                    </m:r>
                  </m:e>
                </m:mr>
              </m:m>
            </m:oMath>
            <w:r w:rsidRPr="002100AE">
              <w:rPr>
                <w:sz w:val="24"/>
                <w:szCs w:val="24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Число субъектов МСП</w:t>
            </w:r>
            <w:r w:rsidR="0094154D" w:rsidRPr="003B51BA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р</w:t>
            </w:r>
            <w:r w:rsidRPr="003B51BA">
              <w:rPr>
                <w:sz w:val="24"/>
                <w:szCs w:val="24"/>
              </w:rPr>
              <w:t>асчете на 10 тыс.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×10000</m:t>
                </m:r>
              </m:oMath>
            </m:oMathPara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10000</m:t>
                    </m:r>
                  </m:e>
                </m:mr>
              </m:m>
            </m:oMath>
            <w:r w:rsidRPr="003B51BA">
              <w:rPr>
                <w:sz w:val="24"/>
                <w:szCs w:val="24"/>
              </w:rPr>
              <w:t xml:space="preserve"> - число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предпринимательства</w:t>
            </w:r>
            <w:r w:rsidR="0094154D" w:rsidRPr="003B51BA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р</w:t>
            </w:r>
            <w:r w:rsidRPr="003B51BA">
              <w:rPr>
                <w:sz w:val="24"/>
                <w:szCs w:val="24"/>
              </w:rPr>
              <w:t>асчете на 10 тыс. человек населения,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Чсмсп</m:t>
              </m:r>
            </m:oMath>
            <w:r w:rsidRPr="003B51BA">
              <w:rPr>
                <w:sz w:val="24"/>
                <w:szCs w:val="24"/>
              </w:rPr>
              <w:t xml:space="preserve"> -  число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 xml:space="preserve">реднего предпринимательства (включая </w:t>
            </w:r>
            <w:proofErr w:type="spellStart"/>
            <w:r w:rsidRPr="003B51BA">
              <w:rPr>
                <w:sz w:val="24"/>
                <w:szCs w:val="24"/>
              </w:rPr>
              <w:t>микропредприятия</w:t>
            </w:r>
            <w:proofErr w:type="spellEnd"/>
            <w:r w:rsidRPr="003B51BA">
              <w:rPr>
                <w:sz w:val="24"/>
                <w:szCs w:val="24"/>
              </w:rPr>
              <w:t>) – юридических лиц</w:t>
            </w:r>
            <w:r w:rsidR="0094154D" w:rsidRPr="003B51BA">
              <w:rPr>
                <w:sz w:val="24"/>
                <w:szCs w:val="24"/>
              </w:rPr>
              <w:t xml:space="preserve"> </w:t>
            </w:r>
            <w:r w:rsidR="0094154D" w:rsidRPr="003B51BA">
              <w:rPr>
                <w:sz w:val="24"/>
                <w:szCs w:val="24"/>
              </w:rPr>
              <w:lastRenderedPageBreak/>
              <w:t>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и</w:t>
            </w:r>
            <w:r w:rsidRPr="003B51BA">
              <w:rPr>
                <w:sz w:val="24"/>
                <w:szCs w:val="24"/>
              </w:rPr>
              <w:t>ндивидуальных предпринимателей, единиц;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Чнас</m:t>
              </m:r>
            </m:oMath>
            <w:r w:rsidRPr="003B51BA">
              <w:rPr>
                <w:sz w:val="24"/>
                <w:szCs w:val="24"/>
              </w:rPr>
              <w:t xml:space="preserve"> – численность постоянного населения</w:t>
            </w:r>
            <w:r w:rsidR="0094154D" w:rsidRPr="003B51BA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н</w:t>
            </w:r>
            <w:r w:rsidRPr="003B51BA">
              <w:rPr>
                <w:sz w:val="24"/>
                <w:szCs w:val="24"/>
              </w:rPr>
              <w:t>ачало следующего</w:t>
            </w:r>
            <w:r w:rsidR="0094154D" w:rsidRPr="003B51BA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о</w:t>
            </w:r>
            <w:r w:rsidRPr="003B51BA">
              <w:rPr>
                <w:sz w:val="24"/>
                <w:szCs w:val="24"/>
              </w:rPr>
              <w:t>тчетным года (расчетные данные территориальных</w:t>
            </w:r>
            <w:r>
              <w:rPr>
                <w:sz w:val="24"/>
                <w:szCs w:val="24"/>
              </w:rPr>
              <w:t xml:space="preserve"> </w:t>
            </w:r>
            <w:r w:rsidRPr="003B51BA">
              <w:rPr>
                <w:sz w:val="24"/>
                <w:szCs w:val="24"/>
              </w:rPr>
              <w:t>органов Федеральной службы государственной статистики)</w:t>
            </w:r>
          </w:p>
          <w:p w:rsidR="008A1F3D" w:rsidRPr="003B51BA" w:rsidRDefault="008A1F3D" w:rsidP="008A1F3D">
            <w:pPr>
              <w:jc w:val="both"/>
              <w:rPr>
                <w:sz w:val="24"/>
                <w:szCs w:val="24"/>
              </w:rPr>
            </w:pP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A1F3D" w:rsidRPr="008E6F4B" w:rsidTr="00AC2058">
        <w:tc>
          <w:tcPr>
            <w:tcW w:w="835" w:type="dxa"/>
          </w:tcPr>
          <w:p w:rsidR="008A1F3D" w:rsidRPr="008E6F4B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3D" w:rsidRPr="003B51BA" w:rsidRDefault="008A1F3D" w:rsidP="008A1F3D">
            <w:pPr>
              <w:pStyle w:val="Default"/>
            </w:pPr>
            <w:r w:rsidRPr="003B51BA">
              <w:t>3</w:t>
            </w:r>
          </w:p>
          <w:p w:rsidR="008A1F3D" w:rsidRPr="003B51BA" w:rsidRDefault="008A1F3D" w:rsidP="008A1F3D">
            <w:pPr>
              <w:pStyle w:val="Default"/>
            </w:pPr>
          </w:p>
        </w:tc>
        <w:tc>
          <w:tcPr>
            <w:tcW w:w="2127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01</w:t>
            </w:r>
          </w:p>
          <w:p w:rsidR="008A1F3D" w:rsidRPr="003B51BA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Количество вновь созданных субъектов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бизнеса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Единиц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D" w:rsidRPr="003B51BA" w:rsidRDefault="008A1F3D" w:rsidP="008A1F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3B51BA">
              <w:rPr>
                <w:sz w:val="24"/>
                <w:szCs w:val="24"/>
              </w:rPr>
              <w:t>Вновь созданные субъекты малого</w:t>
            </w:r>
            <w:r w:rsidR="0094154D" w:rsidRPr="003B51BA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B51BA">
              <w:rPr>
                <w:sz w:val="24"/>
                <w:szCs w:val="24"/>
              </w:rPr>
              <w:t>с</w:t>
            </w:r>
            <w:r w:rsidRPr="003B51BA">
              <w:rPr>
                <w:sz w:val="24"/>
                <w:szCs w:val="24"/>
              </w:rPr>
              <w:t>реднего бизнеса</w:t>
            </w:r>
          </w:p>
        </w:tc>
      </w:tr>
      <w:tr w:rsidR="001F2129" w:rsidRPr="008E6F4B" w:rsidTr="000F2D59">
        <w:tc>
          <w:tcPr>
            <w:tcW w:w="835" w:type="dxa"/>
          </w:tcPr>
          <w:p w:rsidR="001F2129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34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F2129" w:rsidRPr="005B11E6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1F2129" w:rsidRPr="00314E01" w:rsidRDefault="005B11E6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1F2129" w:rsidRPr="00314E01" w:rsidRDefault="005B11E6" w:rsidP="004E69A3">
            <w:pPr>
              <w:widowControl w:val="0"/>
              <w:contextualSpacing/>
              <w:rPr>
                <w:sz w:val="24"/>
                <w:szCs w:val="24"/>
              </w:rPr>
            </w:pPr>
            <w:r w:rsidRPr="005B11E6">
              <w:rPr>
                <w:sz w:val="24"/>
                <w:szCs w:val="24"/>
              </w:rPr>
              <w:t>Количество объектов недвижимого имущества, предоставленных субъектам малого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с</w:t>
            </w:r>
            <w:r w:rsidRPr="005B11E6">
              <w:rPr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ф</w:t>
            </w:r>
            <w:r w:rsidRPr="005B11E6">
              <w:rPr>
                <w:sz w:val="24"/>
                <w:szCs w:val="24"/>
              </w:rPr>
              <w:t>изическим лицам,</w:t>
            </w:r>
            <w:r w:rsidR="0094154D" w:rsidRPr="005B11E6">
              <w:rPr>
                <w:sz w:val="24"/>
                <w:szCs w:val="24"/>
              </w:rPr>
              <w:t xml:space="preserve"> не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я</w:t>
            </w:r>
            <w:r w:rsidRPr="005B11E6">
              <w:rPr>
                <w:sz w:val="24"/>
                <w:szCs w:val="24"/>
              </w:rPr>
              <w:t>вляющимся индивидуальными предпринимателями</w:t>
            </w:r>
            <w:r w:rsidR="0094154D" w:rsidRPr="005B11E6">
              <w:rPr>
                <w:sz w:val="24"/>
                <w:szCs w:val="24"/>
              </w:rPr>
              <w:t xml:space="preserve"> </w:t>
            </w:r>
            <w:r w:rsidR="0094154D" w:rsidRPr="005B11E6">
              <w:rPr>
                <w:sz w:val="24"/>
                <w:szCs w:val="24"/>
              </w:rPr>
              <w:lastRenderedPageBreak/>
              <w:t>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п</w:t>
            </w:r>
            <w:r w:rsidRPr="005B11E6">
              <w:rPr>
                <w:sz w:val="24"/>
                <w:szCs w:val="24"/>
              </w:rPr>
              <w:t>рименяющим специальный налоговый режим «налог</w:t>
            </w:r>
            <w:r w:rsidR="0094154D" w:rsidRPr="005B11E6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п</w:t>
            </w:r>
            <w:r w:rsidRPr="005B11E6">
              <w:rPr>
                <w:sz w:val="24"/>
                <w:szCs w:val="24"/>
              </w:rPr>
              <w:t>рофессиональный доход»</w:t>
            </w:r>
            <w:r w:rsidR="0094154D" w:rsidRPr="005B11E6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р</w:t>
            </w:r>
            <w:r w:rsidRPr="005B11E6">
              <w:rPr>
                <w:sz w:val="24"/>
                <w:szCs w:val="24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5B11E6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5B11E6">
              <w:rPr>
                <w:sz w:val="24"/>
                <w:szCs w:val="24"/>
              </w:rPr>
              <w:t>с</w:t>
            </w:r>
            <w:r w:rsidRPr="005B11E6">
              <w:rPr>
                <w:sz w:val="24"/>
                <w:szCs w:val="24"/>
              </w:rPr>
              <w:t>реднего предпринимательства</w:t>
            </w:r>
          </w:p>
        </w:tc>
        <w:tc>
          <w:tcPr>
            <w:tcW w:w="1418" w:type="dxa"/>
          </w:tcPr>
          <w:p w:rsidR="001F2129" w:rsidRDefault="005B11E6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827" w:type="dxa"/>
          </w:tcPr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= Е1 +Е2 +Е3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Ко – Количество объектов недвижимого имущества, предоставленного субъектам малого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и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с</w:t>
            </w:r>
            <w:r w:rsidRPr="005B11E6">
              <w:rPr>
                <w:rFonts w:eastAsia="Calibri"/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р</w:t>
            </w:r>
            <w:r w:rsidRPr="005B11E6">
              <w:rPr>
                <w:rFonts w:eastAsia="Calibri"/>
                <w:sz w:val="24"/>
                <w:szCs w:val="24"/>
              </w:rPr>
              <w:t>амках оказания имущественной поддержки либо преференции.</w:t>
            </w:r>
          </w:p>
          <w:p w:rsidR="005B11E6" w:rsidRPr="005B11E6" w:rsidRDefault="005B11E6" w:rsidP="005B11E6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</w:p>
          <w:p w:rsidR="001F2129" w:rsidRPr="00314E01" w:rsidRDefault="005B11E6" w:rsidP="004E69A3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5B11E6">
              <w:rPr>
                <w:rFonts w:eastAsia="Calibri"/>
                <w:sz w:val="24"/>
                <w:szCs w:val="24"/>
              </w:rPr>
              <w:t>Е – Объект недвижимого имущества, предоставленный органом местного самоуправления субъектам малого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и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с</w:t>
            </w:r>
            <w:r w:rsidRPr="005B11E6">
              <w:rPr>
                <w:rFonts w:eastAsia="Calibri"/>
                <w:sz w:val="24"/>
                <w:szCs w:val="24"/>
              </w:rPr>
              <w:t>реднего предпринимательства</w:t>
            </w:r>
            <w:r w:rsidR="0094154D" w:rsidRPr="005B11E6">
              <w:rPr>
                <w:rFonts w:eastAsia="Calibri"/>
                <w:sz w:val="24"/>
                <w:szCs w:val="24"/>
              </w:rPr>
              <w:t xml:space="preserve"> в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5B11E6">
              <w:rPr>
                <w:rFonts w:eastAsia="Calibri"/>
                <w:sz w:val="24"/>
                <w:szCs w:val="24"/>
              </w:rPr>
              <w:t>р</w:t>
            </w:r>
            <w:r w:rsidRPr="005B11E6">
              <w:rPr>
                <w:rFonts w:eastAsia="Calibri"/>
                <w:sz w:val="24"/>
                <w:szCs w:val="24"/>
              </w:rPr>
              <w:t xml:space="preserve">амках оказания имущественной </w:t>
            </w:r>
            <w:r w:rsidRPr="005B11E6">
              <w:rPr>
                <w:rFonts w:eastAsia="Calibri"/>
                <w:sz w:val="24"/>
                <w:szCs w:val="24"/>
              </w:rPr>
              <w:lastRenderedPageBreak/>
              <w:t>поддержки либо преференции, шт.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Площадь торговых объектов предприятий розничной торговли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ыс. кв</w:t>
            </w:r>
            <w:r>
              <w:rPr>
                <w:sz w:val="24"/>
                <w:szCs w:val="24"/>
              </w:rPr>
              <w:t>.</w:t>
            </w:r>
            <w:r w:rsidRPr="00314E01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Общее количество площадей торговых объектов предприятий розничной торговли, осуществляющих деятельность</w:t>
            </w:r>
            <w:r w:rsidR="0094154D" w:rsidRPr="00314E01">
              <w:rPr>
                <w:rFonts w:eastAsia="Calibri"/>
                <w:sz w:val="24"/>
                <w:szCs w:val="24"/>
              </w:rPr>
              <w:t xml:space="preserve"> на</w:t>
            </w:r>
            <w:r w:rsidR="0094154D">
              <w:rPr>
                <w:rFonts w:eastAsia="Calibri"/>
                <w:sz w:val="24"/>
                <w:szCs w:val="24"/>
              </w:rPr>
              <w:t> </w:t>
            </w:r>
            <w:r w:rsidR="0094154D" w:rsidRPr="00314E01">
              <w:rPr>
                <w:rFonts w:eastAsia="Calibri"/>
                <w:sz w:val="24"/>
                <w:szCs w:val="24"/>
              </w:rPr>
              <w:t>о</w:t>
            </w:r>
            <w:r w:rsidRPr="00314E01">
              <w:rPr>
                <w:rFonts w:eastAsia="Calibri"/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rFonts w:eastAsia="Calibri"/>
                <w:sz w:val="24"/>
                <w:szCs w:val="24"/>
              </w:rPr>
            </w:pPr>
            <w:r w:rsidRPr="00314E01">
              <w:rPr>
                <w:rFonts w:eastAsia="Calibri"/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проведенных ярмарок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фактически проведенных ярмарок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естах проведения ярмарок муниципального образования, включенных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водный перечень мест проведения ярмарок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ерритории Московской области</w:t>
            </w:r>
            <w:r w:rsidR="0094154D" w:rsidRPr="00314E01">
              <w:rPr>
                <w:sz w:val="24"/>
                <w:szCs w:val="24"/>
              </w:rPr>
              <w:t xml:space="preserve"> </w:t>
            </w:r>
            <w:r w:rsidR="0094154D" w:rsidRPr="00314E01">
              <w:rPr>
                <w:sz w:val="24"/>
                <w:szCs w:val="24"/>
              </w:rPr>
              <w:lastRenderedPageBreak/>
              <w:t>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пунктов выдачи интернет-заказов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остаматов</w:t>
            </w:r>
            <w:proofErr w:type="spellEnd"/>
            <w:r w:rsidRPr="00314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пунктов выдачи интернет-заказов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proofErr w:type="spellStart"/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остаматов</w:t>
            </w:r>
            <w:proofErr w:type="spellEnd"/>
            <w:r w:rsidRPr="00314E01">
              <w:rPr>
                <w:sz w:val="24"/>
                <w:szCs w:val="24"/>
              </w:rPr>
              <w:t>, осуществляющих деятельность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8A1F3D" w:rsidRPr="008E6F4B" w:rsidTr="000F2D59">
        <w:tc>
          <w:tcPr>
            <w:tcW w:w="835" w:type="dxa"/>
          </w:tcPr>
          <w:p w:rsidR="008A1F3D" w:rsidRPr="008E6F4B" w:rsidRDefault="001F2129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4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8A1F3D" w:rsidRPr="00314E01" w:rsidRDefault="008A1F3D" w:rsidP="008A1F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A1F3D" w:rsidRPr="00314E01" w:rsidRDefault="008A1F3D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нестационарных торговых объектов, размещенных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сновании схем размещения нестационарных торговых объектов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д</w:t>
            </w:r>
            <w:r w:rsidRPr="00314E01">
              <w:rPr>
                <w:sz w:val="24"/>
                <w:szCs w:val="24"/>
              </w:rPr>
              <w:t>оговоров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К=К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r w:rsidRPr="00314E01">
              <w:rPr>
                <w:sz w:val="24"/>
                <w:szCs w:val="24"/>
              </w:rPr>
              <w:t>+2%*К</w:t>
            </w:r>
            <w:r w:rsidRPr="00314E01">
              <w:rPr>
                <w:sz w:val="24"/>
                <w:szCs w:val="24"/>
                <w:vertAlign w:val="subscript"/>
              </w:rPr>
              <w:t>б</w:t>
            </w:r>
            <w:r w:rsidRPr="00314E01">
              <w:rPr>
                <w:sz w:val="24"/>
                <w:szCs w:val="24"/>
              </w:rPr>
              <w:t>, где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 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т</w:t>
            </w:r>
            <w:r w:rsidRPr="00314E01">
              <w:rPr>
                <w:sz w:val="24"/>
                <w:szCs w:val="24"/>
              </w:rPr>
              <w:t>екущем году;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314E01">
              <w:rPr>
                <w:sz w:val="24"/>
                <w:szCs w:val="24"/>
              </w:rPr>
              <w:t xml:space="preserve"> 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г</w:t>
            </w:r>
            <w:r w:rsidRPr="00314E01">
              <w:rPr>
                <w:sz w:val="24"/>
                <w:szCs w:val="24"/>
              </w:rPr>
              <w:t>оду, предшествовавшему отчетному году, единиц;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</w:t>
            </w:r>
            <w:r w:rsidRPr="00314E01">
              <w:rPr>
                <w:sz w:val="24"/>
                <w:szCs w:val="24"/>
                <w:vertAlign w:val="subscript"/>
              </w:rPr>
              <w:t xml:space="preserve">б </w:t>
            </w:r>
            <w:r w:rsidRPr="00314E01">
              <w:rPr>
                <w:sz w:val="24"/>
                <w:szCs w:val="24"/>
              </w:rPr>
              <w:t>– количество НТО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азовом году (2022 год), единиц.</w:t>
            </w:r>
          </w:p>
          <w:p w:rsidR="008A1F3D" w:rsidRPr="00314E01" w:rsidRDefault="008A1F3D" w:rsidP="008A1F3D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мероприятий, проведенных</w:t>
            </w:r>
            <w:r w:rsidR="0094154D" w:rsidRPr="00314E01">
              <w:rPr>
                <w:sz w:val="24"/>
                <w:szCs w:val="24"/>
              </w:rPr>
              <w:t xml:space="preserve"> за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чет средств бюджета муниципального образования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мероприятий, проведенных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 xml:space="preserve">Количество предоставленных мест без </w:t>
            </w:r>
            <w:r w:rsidRPr="00314E01">
              <w:rPr>
                <w:sz w:val="24"/>
                <w:szCs w:val="24"/>
              </w:rPr>
              <w:lastRenderedPageBreak/>
              <w:t>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или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езвозмездной основе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договоров, заключенных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 xml:space="preserve">ельскохозяйственными </w:t>
            </w:r>
            <w:r w:rsidRPr="00314E01">
              <w:rPr>
                <w:sz w:val="24"/>
                <w:szCs w:val="24"/>
              </w:rPr>
              <w:lastRenderedPageBreak/>
              <w:t>товаропроизводителям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иде предоставления мест без 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или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б</w:t>
            </w:r>
            <w:r w:rsidRPr="00314E01">
              <w:rPr>
                <w:sz w:val="24"/>
                <w:szCs w:val="24"/>
              </w:rPr>
              <w:t>езвозмездной основе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34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предоставленных мест без проведения торгов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 при организации мобильной торговли</w:t>
            </w:r>
            <w:r w:rsidR="009F0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  <w:shd w:val="clear" w:color="auto" w:fill="auto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договоров, заключенных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СП под размещение МТО, носящих сезонный характер, путем предоставления муниципальных преференций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иде предоставления мест без проведения аукционов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л</w:t>
            </w:r>
            <w:r w:rsidRPr="00314E01">
              <w:rPr>
                <w:sz w:val="24"/>
                <w:szCs w:val="24"/>
              </w:rPr>
              <w:t>ьготных условиях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н</w:t>
            </w:r>
            <w:r w:rsidRPr="00314E01">
              <w:rPr>
                <w:sz w:val="24"/>
                <w:szCs w:val="24"/>
              </w:rPr>
              <w:t>а основании заявок, поданных через Региональный портал государственных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м</w:t>
            </w:r>
            <w:r w:rsidRPr="00314E01">
              <w:rPr>
                <w:sz w:val="24"/>
                <w:szCs w:val="24"/>
              </w:rPr>
              <w:t>униципальных услуг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тчетном году.</w:t>
            </w:r>
            <w:r w:rsidR="00616B2F">
              <w:t xml:space="preserve"> </w:t>
            </w:r>
            <w:r w:rsidR="00616B2F" w:rsidRPr="00616B2F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772FD8" w:rsidP="005C38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89F">
              <w:rPr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посадочных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 xml:space="preserve">редприятиях общественного </w:t>
            </w:r>
            <w:r w:rsidRPr="00314E01">
              <w:rPr>
                <w:sz w:val="24"/>
                <w:szCs w:val="24"/>
              </w:rPr>
              <w:lastRenderedPageBreak/>
              <w:t>питания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14E01">
              <w:rPr>
                <w:sz w:val="24"/>
                <w:szCs w:val="24"/>
              </w:rPr>
              <w:t>ос. мест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посадочных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 xml:space="preserve">редприятиях общественного питания, осуществляющих свою </w:t>
            </w:r>
            <w:r w:rsidRPr="00314E01">
              <w:rPr>
                <w:sz w:val="24"/>
                <w:szCs w:val="24"/>
              </w:rPr>
              <w:lastRenderedPageBreak/>
              <w:t>деятельность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р</w:t>
            </w:r>
            <w:r w:rsidRPr="00314E01">
              <w:rPr>
                <w:sz w:val="24"/>
                <w:szCs w:val="24"/>
              </w:rPr>
              <w:t>езультатам выгрузки слоя «Предприятия общественного питания Подмосковья» РГИС</w:t>
            </w:r>
            <w:r w:rsidR="0094154D" w:rsidRPr="00314E01">
              <w:rPr>
                <w:sz w:val="24"/>
                <w:szCs w:val="24"/>
              </w:rPr>
              <w:t xml:space="preserve"> МО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н</w:t>
            </w:r>
            <w:r w:rsidRPr="00314E01">
              <w:rPr>
                <w:sz w:val="24"/>
                <w:szCs w:val="24"/>
              </w:rPr>
              <w:t>а отчетную дату.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рабочих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редприятиях бытового обслуживания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4E01">
              <w:rPr>
                <w:sz w:val="24"/>
                <w:szCs w:val="24"/>
              </w:rPr>
              <w:t>аб. мест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рабочих мест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редприятиях бытового обслуживания, осуществляющих деятельность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объектов дорожного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ридорожного сервиса, соответствующих требованиям, нормам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тандартам действующего законодательства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объектов дорожного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п</w:t>
            </w:r>
            <w:r w:rsidRPr="00314E01">
              <w:rPr>
                <w:sz w:val="24"/>
                <w:szCs w:val="24"/>
              </w:rPr>
              <w:t>ридорожного сервиса, расположенных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з</w:t>
            </w:r>
            <w:r w:rsidRPr="00314E01">
              <w:rPr>
                <w:sz w:val="24"/>
                <w:szCs w:val="24"/>
              </w:rPr>
              <w:t>емельных участках</w:t>
            </w:r>
            <w:r w:rsidR="0094154D" w:rsidRPr="00314E01">
              <w:rPr>
                <w:sz w:val="24"/>
                <w:szCs w:val="24"/>
              </w:rPr>
              <w:t xml:space="preserve"> с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ерным видом разрешенного использования, соответствующих требованиям, нормам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тандартам действующего законодательства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поступивших обращений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ж</w:t>
            </w:r>
            <w:r w:rsidRPr="00314E01">
              <w:rPr>
                <w:sz w:val="24"/>
                <w:szCs w:val="24"/>
              </w:rPr>
              <w:t>алоб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8717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поступивших обращений</w:t>
            </w:r>
            <w:r w:rsidR="0094154D" w:rsidRPr="00314E01">
              <w:rPr>
                <w:sz w:val="24"/>
                <w:szCs w:val="24"/>
              </w:rPr>
              <w:t xml:space="preserve"> и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ж</w:t>
            </w:r>
            <w:r w:rsidRPr="00314E01">
              <w:rPr>
                <w:sz w:val="24"/>
                <w:szCs w:val="24"/>
              </w:rPr>
              <w:t>алоб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  <w:tr w:rsidR="003E74B1" w:rsidRPr="008E6F4B" w:rsidTr="000F2D59">
        <w:tc>
          <w:tcPr>
            <w:tcW w:w="835" w:type="dxa"/>
          </w:tcPr>
          <w:p w:rsidR="003E74B1" w:rsidRPr="008E6F4B" w:rsidRDefault="005C389F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134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E74B1" w:rsidRPr="00314E01" w:rsidRDefault="003E74B1" w:rsidP="003E74B1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  <w:r w:rsidRPr="00314E01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</w:tcPr>
          <w:p w:rsidR="003E74B1" w:rsidRPr="00314E01" w:rsidRDefault="003E74B1" w:rsidP="00616B2F">
            <w:pPr>
              <w:widowControl w:val="0"/>
              <w:contextualSpacing/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Количество обращений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уды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 xml:space="preserve">опросам защиты прав потребителей </w:t>
            </w:r>
          </w:p>
        </w:tc>
        <w:tc>
          <w:tcPr>
            <w:tcW w:w="1418" w:type="dxa"/>
          </w:tcPr>
          <w:p w:rsidR="003E74B1" w:rsidRPr="00314E01" w:rsidRDefault="003E74B1" w:rsidP="003E74B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314E01">
              <w:rPr>
                <w:sz w:val="24"/>
                <w:szCs w:val="24"/>
              </w:rPr>
              <w:t>диниц</w:t>
            </w:r>
          </w:p>
        </w:tc>
        <w:tc>
          <w:tcPr>
            <w:tcW w:w="3827" w:type="dxa"/>
          </w:tcPr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Общее количество обращений</w:t>
            </w:r>
            <w:r w:rsidR="0094154D" w:rsidRPr="00314E01">
              <w:rPr>
                <w:sz w:val="24"/>
                <w:szCs w:val="24"/>
              </w:rPr>
              <w:t xml:space="preserve"> в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с</w:t>
            </w:r>
            <w:r w:rsidRPr="00314E01">
              <w:rPr>
                <w:sz w:val="24"/>
                <w:szCs w:val="24"/>
              </w:rPr>
              <w:t>уды</w:t>
            </w:r>
            <w:r w:rsidR="0094154D" w:rsidRPr="00314E01">
              <w:rPr>
                <w:sz w:val="24"/>
                <w:szCs w:val="24"/>
              </w:rPr>
              <w:t xml:space="preserve"> по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в</w:t>
            </w:r>
            <w:r w:rsidRPr="00314E01">
              <w:rPr>
                <w:sz w:val="24"/>
                <w:szCs w:val="24"/>
              </w:rPr>
              <w:t>опросам защиты прав потребителей</w:t>
            </w:r>
            <w:r w:rsidR="0094154D" w:rsidRPr="00314E01">
              <w:rPr>
                <w:sz w:val="24"/>
                <w:szCs w:val="24"/>
              </w:rPr>
              <w:t xml:space="preserve"> на</w:t>
            </w:r>
            <w:r w:rsidR="0094154D">
              <w:rPr>
                <w:sz w:val="24"/>
                <w:szCs w:val="24"/>
              </w:rPr>
              <w:t> </w:t>
            </w:r>
            <w:r w:rsidR="0094154D" w:rsidRPr="00314E01">
              <w:rPr>
                <w:sz w:val="24"/>
                <w:szCs w:val="24"/>
              </w:rPr>
              <w:t>о</w:t>
            </w:r>
            <w:r w:rsidRPr="00314E01">
              <w:rPr>
                <w:sz w:val="24"/>
                <w:szCs w:val="24"/>
              </w:rPr>
              <w:t>тчетную дату.</w:t>
            </w:r>
          </w:p>
          <w:p w:rsidR="003E74B1" w:rsidRPr="00314E01" w:rsidRDefault="003E74B1" w:rsidP="003E74B1">
            <w:pPr>
              <w:rPr>
                <w:sz w:val="24"/>
                <w:szCs w:val="24"/>
              </w:rPr>
            </w:pPr>
            <w:r w:rsidRPr="00314E01">
              <w:rPr>
                <w:sz w:val="24"/>
                <w:szCs w:val="24"/>
              </w:rPr>
              <w:t>Результат считается нарастающим итогом.</w:t>
            </w:r>
          </w:p>
        </w:tc>
      </w:tr>
    </w:tbl>
    <w:p w:rsidR="008E6F4B" w:rsidRPr="008E6F4B" w:rsidRDefault="008E6F4B" w:rsidP="008E6F4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15413" w:rsidRDefault="00015413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05A04" w:rsidRDefault="00805A04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F278E" w:rsidRDefault="00EF278E" w:rsidP="000154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A7936" w:rsidRDefault="00CB1785" w:rsidP="00CB1785">
      <w:pPr>
        <w:autoSpaceDE w:val="0"/>
        <w:autoSpaceDN w:val="0"/>
        <w:adjustRightInd w:val="0"/>
        <w:jc w:val="center"/>
        <w:rPr>
          <w:b/>
          <w:sz w:val="24"/>
        </w:rPr>
      </w:pPr>
      <w:r w:rsidRPr="00D375E2">
        <w:rPr>
          <w:b/>
          <w:sz w:val="24"/>
        </w:rPr>
        <w:lastRenderedPageBreak/>
        <w:t xml:space="preserve">Перечень мероприятий </w:t>
      </w:r>
      <w:r w:rsidR="00954EB2">
        <w:rPr>
          <w:b/>
          <w:sz w:val="24"/>
        </w:rPr>
        <w:t xml:space="preserve">муниципальной </w:t>
      </w:r>
      <w:r w:rsidR="00B24422">
        <w:rPr>
          <w:b/>
          <w:sz w:val="24"/>
        </w:rPr>
        <w:t>подпрограммы 1</w:t>
      </w:r>
      <w:r w:rsidRPr="00D375E2">
        <w:rPr>
          <w:b/>
          <w:sz w:val="24"/>
        </w:rPr>
        <w:t xml:space="preserve"> «</w:t>
      </w:r>
      <w:r>
        <w:rPr>
          <w:b/>
          <w:sz w:val="24"/>
        </w:rPr>
        <w:t>Инвестиции</w:t>
      </w:r>
      <w:r w:rsidRPr="00D375E2">
        <w:rPr>
          <w:b/>
          <w:sz w:val="24"/>
        </w:rPr>
        <w:t>»</w:t>
      </w:r>
    </w:p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992"/>
        <w:gridCol w:w="1417"/>
        <w:gridCol w:w="1276"/>
        <w:gridCol w:w="851"/>
        <w:gridCol w:w="850"/>
        <w:gridCol w:w="779"/>
        <w:gridCol w:w="957"/>
        <w:gridCol w:w="957"/>
        <w:gridCol w:w="1418"/>
        <w:gridCol w:w="850"/>
        <w:gridCol w:w="851"/>
        <w:gridCol w:w="850"/>
        <w:gridCol w:w="1560"/>
      </w:tblGrid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N</w:t>
            </w:r>
          </w:p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Объем финансирования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г</w:t>
            </w:r>
            <w:r w:rsidRPr="00E0019E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Ответственный</w:t>
            </w:r>
            <w:r w:rsidR="0094154D" w:rsidRPr="00E0019E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в</w:t>
            </w:r>
            <w:r w:rsidRPr="00E0019E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076F54" w:rsidRPr="00E0019E" w:rsidTr="00D53229">
        <w:trPr>
          <w:trHeight w:val="1844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7936" w:rsidRPr="00E0019E" w:rsidRDefault="004A7936" w:rsidP="000F2D59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4A7936" w:rsidRPr="00E0019E" w:rsidRDefault="004A7936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11</w:t>
            </w:r>
          </w:p>
        </w:tc>
      </w:tr>
      <w:tr w:rsidR="00076F54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02. 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E0019E">
              <w:rPr>
                <w:sz w:val="22"/>
                <w:szCs w:val="22"/>
              </w:rPr>
              <w:t>инновационно</w:t>
            </w:r>
            <w:proofErr w:type="spellEnd"/>
            <w:r w:rsidRPr="00E0019E">
              <w:rPr>
                <w:sz w:val="22"/>
                <w:szCs w:val="22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CB581C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1 935</w:t>
            </w:r>
            <w:r w:rsidR="00F03637"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CB581C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  <w:r w:rsidR="00F03637"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711840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840">
              <w:rPr>
                <w:sz w:val="22"/>
                <w:szCs w:val="22"/>
              </w:rPr>
              <w:t>Отдел инвес</w:t>
            </w:r>
            <w:r w:rsidR="002E6A47">
              <w:rPr>
                <w:sz w:val="22"/>
                <w:szCs w:val="22"/>
              </w:rPr>
              <w:t>тиций</w:t>
            </w:r>
            <w:r w:rsidR="0094154D">
              <w:rPr>
                <w:sz w:val="22"/>
                <w:szCs w:val="22"/>
              </w:rPr>
              <w:t xml:space="preserve"> и с</w:t>
            </w:r>
            <w:r w:rsidR="002E6A47">
              <w:rPr>
                <w:sz w:val="22"/>
                <w:szCs w:val="22"/>
              </w:rPr>
              <w:t>тратегического планирования</w:t>
            </w:r>
            <w:r w:rsidRPr="00711840">
              <w:rPr>
                <w:sz w:val="22"/>
                <w:szCs w:val="22"/>
              </w:rPr>
              <w:t xml:space="preserve"> управления инвестиций</w:t>
            </w:r>
            <w:r w:rsidR="0094154D" w:rsidRPr="00711840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11840">
              <w:rPr>
                <w:sz w:val="22"/>
                <w:szCs w:val="22"/>
              </w:rPr>
              <w:t>э</w:t>
            </w:r>
            <w:r w:rsidRPr="00711840">
              <w:rPr>
                <w:sz w:val="22"/>
                <w:szCs w:val="22"/>
              </w:rPr>
              <w:t xml:space="preserve">кономического развития </w:t>
            </w:r>
            <w:r w:rsidR="00D53229" w:rsidRPr="00D53229">
              <w:rPr>
                <w:sz w:val="22"/>
                <w:szCs w:val="22"/>
              </w:rPr>
              <w:t xml:space="preserve">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3637" w:rsidRPr="00E0019E" w:rsidRDefault="00CB581C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F03637" w:rsidRPr="00E0019E">
              <w:rPr>
                <w:rFonts w:ascii="Times New Roman" w:hAnsi="Times New Roman" w:cs="Times New Roman"/>
                <w:sz w:val="22"/>
                <w:szCs w:val="22"/>
              </w:rPr>
              <w:t>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F03637" w:rsidRPr="00E0019E" w:rsidRDefault="00CB581C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03637" w:rsidRPr="00E0019E">
              <w:rPr>
                <w:rFonts w:ascii="Times New Roman" w:hAnsi="Times New Roman" w:cs="Times New Roman"/>
                <w:sz w:val="22"/>
                <w:szCs w:val="22"/>
              </w:rPr>
              <w:t xml:space="preserve">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3637" w:rsidRPr="00E0019E" w:rsidRDefault="00F03637" w:rsidP="00F0363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1</w:t>
            </w:r>
            <w:r w:rsidRPr="00E0019E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02.01. </w:t>
            </w:r>
          </w:p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Создание и</w:t>
            </w:r>
            <w:r>
              <w:rPr>
                <w:sz w:val="22"/>
                <w:szCs w:val="22"/>
              </w:rPr>
              <w:t> </w:t>
            </w:r>
            <w:r w:rsidRPr="00E0019E">
              <w:rPr>
                <w:sz w:val="22"/>
                <w:szCs w:val="22"/>
              </w:rPr>
              <w:t>развитие индустриальных (промышленных) парков, промышленных площадок на</w:t>
            </w:r>
            <w:r>
              <w:rPr>
                <w:sz w:val="22"/>
                <w:szCs w:val="22"/>
              </w:rPr>
              <w:t> </w:t>
            </w:r>
            <w:r w:rsidRPr="00E0019E">
              <w:rPr>
                <w:sz w:val="22"/>
                <w:szCs w:val="22"/>
              </w:rPr>
              <w:t xml:space="preserve">территориях муниципальных </w:t>
            </w:r>
            <w:r w:rsidRPr="00E0019E">
              <w:rPr>
                <w:sz w:val="22"/>
                <w:szCs w:val="22"/>
              </w:rPr>
              <w:lastRenderedPageBreak/>
              <w:t>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1 935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 и</w:t>
            </w:r>
            <w:r>
              <w:rPr>
                <w:sz w:val="22"/>
                <w:szCs w:val="22"/>
              </w:rPr>
              <w:t> </w:t>
            </w:r>
            <w:r w:rsidRPr="002E6A47">
              <w:rPr>
                <w:sz w:val="22"/>
                <w:szCs w:val="22"/>
              </w:rPr>
              <w:t>стратегического планирования управления инвестиций и</w:t>
            </w:r>
            <w:r>
              <w:rPr>
                <w:sz w:val="22"/>
                <w:szCs w:val="22"/>
              </w:rPr>
              <w:t> </w:t>
            </w:r>
            <w:r w:rsidRPr="002E6A47">
              <w:rPr>
                <w:sz w:val="22"/>
                <w:szCs w:val="22"/>
              </w:rPr>
              <w:t>экономического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 </w:t>
            </w:r>
            <w:r w:rsidRPr="00711840">
              <w:rPr>
                <w:sz w:val="22"/>
                <w:szCs w:val="22"/>
              </w:rPr>
              <w:t xml:space="preserve"> </w:t>
            </w: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 xml:space="preserve">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03637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639" w:type="dxa"/>
            <w:gridSpan w:val="10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пределах средств инвесторов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076F54">
            <w:pPr>
              <w:contextualSpacing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Увеличение среднемесячной заработной платы работников организаций,</w:t>
            </w:r>
            <w:r w:rsidR="0094154D" w:rsidRPr="00E0019E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о</w:t>
            </w:r>
            <w:r w:rsidRPr="00E0019E">
              <w:rPr>
                <w:sz w:val="22"/>
                <w:szCs w:val="22"/>
              </w:rPr>
              <w:t>тносящихся</w:t>
            </w:r>
            <w:r w:rsidR="0094154D" w:rsidRPr="00E0019E">
              <w:rPr>
                <w:sz w:val="22"/>
                <w:szCs w:val="22"/>
              </w:rPr>
              <w:t xml:space="preserve"> к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убъектам малого предпринимательства,</w:t>
            </w:r>
            <w:r w:rsidR="00076F54">
              <w:rPr>
                <w:sz w:val="22"/>
                <w:szCs w:val="22"/>
              </w:rPr>
              <w:t xml:space="preserve"> </w:t>
            </w:r>
            <w:r w:rsidRPr="00E0019E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F03637" w:rsidRPr="00707A04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7A04">
              <w:rPr>
                <w:sz w:val="22"/>
                <w:szCs w:val="22"/>
              </w:rPr>
              <w:t>В том числе</w:t>
            </w:r>
            <w:r w:rsidR="0094154D" w:rsidRPr="00707A04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707A04">
              <w:rPr>
                <w:sz w:val="22"/>
                <w:szCs w:val="22"/>
              </w:rPr>
              <w:t>к</w:t>
            </w:r>
            <w:r w:rsidRPr="00707A04">
              <w:rPr>
                <w:sz w:val="22"/>
                <w:szCs w:val="22"/>
              </w:rPr>
              <w:t>варталам:</w:t>
            </w:r>
          </w:p>
          <w:p w:rsidR="00F03637" w:rsidRPr="00707A04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F03637" w:rsidRPr="00A244FD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064F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F03637" w:rsidRPr="00707A04" w:rsidRDefault="0008691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 пол</w:t>
            </w:r>
            <w:r w:rsidR="00603D95" w:rsidRPr="00707A04">
              <w:rPr>
                <w:sz w:val="18"/>
                <w:szCs w:val="18"/>
              </w:rPr>
              <w:t>у</w:t>
            </w:r>
            <w:r w:rsidRPr="00707A04">
              <w:rPr>
                <w:sz w:val="18"/>
                <w:szCs w:val="18"/>
              </w:rPr>
              <w:t xml:space="preserve"> </w:t>
            </w:r>
            <w:proofErr w:type="spellStart"/>
            <w:r w:rsidR="00603D95"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707A04" w:rsidRDefault="00603D95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03637" w:rsidRPr="00A244FD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2047C2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637" w:rsidRPr="00E0019E" w:rsidRDefault="00F03637" w:rsidP="00F036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03637" w:rsidRPr="003C734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734E">
              <w:rPr>
                <w:sz w:val="22"/>
                <w:szCs w:val="22"/>
              </w:rPr>
              <w:t>105,5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779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DE0883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957" w:type="dxa"/>
            <w:shd w:val="clear" w:color="auto" w:fill="FFFFFF" w:themeFill="background1"/>
          </w:tcPr>
          <w:p w:rsidR="00F03637" w:rsidRPr="003C734E" w:rsidRDefault="003C734E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418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105,6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F55C50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105,7</w:t>
            </w:r>
          </w:p>
        </w:tc>
        <w:tc>
          <w:tcPr>
            <w:tcW w:w="851" w:type="dxa"/>
            <w:shd w:val="clear" w:color="auto" w:fill="FFFFFF" w:themeFill="background1"/>
          </w:tcPr>
          <w:p w:rsidR="00F03637" w:rsidRPr="00E0019E" w:rsidRDefault="002047C2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850" w:type="dxa"/>
            <w:shd w:val="clear" w:color="auto" w:fill="FFFFFF" w:themeFill="background1"/>
          </w:tcPr>
          <w:p w:rsidR="00F03637" w:rsidRPr="00E0019E" w:rsidRDefault="002047C2" w:rsidP="00F03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F03637" w:rsidRPr="00E0019E" w:rsidRDefault="00F03637" w:rsidP="00F036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126D8C" w:rsidRPr="00E0019E" w:rsidRDefault="005C257A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019E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Основное мероприятие 05. 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Организация работ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п</w:t>
            </w:r>
            <w:r w:rsidRPr="00E0019E">
              <w:rPr>
                <w:sz w:val="22"/>
                <w:szCs w:val="22"/>
              </w:rPr>
              <w:t>оддержке</w:t>
            </w:r>
            <w:r w:rsidR="0094154D" w:rsidRPr="00E0019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р</w:t>
            </w:r>
            <w:r w:rsidRPr="00E0019E">
              <w:rPr>
                <w:sz w:val="22"/>
                <w:szCs w:val="22"/>
              </w:rPr>
              <w:t>азвитию промышленного потенциала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т</w:t>
            </w:r>
            <w:r w:rsidRPr="00E0019E">
              <w:rPr>
                <w:sz w:val="22"/>
                <w:szCs w:val="22"/>
              </w:rPr>
              <w:t>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26D8C" w:rsidRPr="00E0019E" w:rsidRDefault="00126D8C" w:rsidP="00126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126D8C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BA287E" w:rsidRPr="00E0019E" w:rsidRDefault="005C257A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Мероприятие 05.01.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Создание новых рабочих мест</w:t>
            </w:r>
            <w:r w:rsidR="0094154D" w:rsidRPr="00E0019E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чет проводимых мероприятий, направленных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р</w:t>
            </w:r>
            <w:r w:rsidRPr="00E0019E">
              <w:rPr>
                <w:sz w:val="22"/>
                <w:szCs w:val="22"/>
              </w:rPr>
              <w:t>асширение имеющихся производств.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F05125" w:rsidRDefault="002E6A47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>кономического развития администраци</w:t>
            </w:r>
            <w:r w:rsidRPr="002E6A47">
              <w:rPr>
                <w:sz w:val="22"/>
                <w:szCs w:val="22"/>
              </w:rPr>
              <w:lastRenderedPageBreak/>
              <w:t xml:space="preserve">и Городского округа Шатура  </w:t>
            </w:r>
          </w:p>
          <w:p w:rsidR="00BA287E" w:rsidRPr="00E0019E" w:rsidRDefault="002E6A47" w:rsidP="001A5978">
            <w:pPr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 xml:space="preserve">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Средства бюджета Городского округа </w:t>
            </w:r>
            <w:r w:rsidRPr="00E0019E">
              <w:rPr>
                <w:sz w:val="22"/>
                <w:szCs w:val="22"/>
              </w:rPr>
              <w:lastRenderedPageBreak/>
              <w:t>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Количество созданных рабочих мест (ед.)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к</w:t>
            </w:r>
            <w:r w:rsidRPr="00E0019E">
              <w:rPr>
                <w:sz w:val="22"/>
                <w:szCs w:val="22"/>
              </w:rPr>
              <w:t>варталам:</w:t>
            </w:r>
          </w:p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707A0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7A04" w:rsidRPr="00E0019E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87E" w:rsidRPr="00E0019E" w:rsidRDefault="00BA287E" w:rsidP="00BA28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512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1C2721" w:rsidRDefault="00DE0883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79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957" w:type="dxa"/>
            <w:shd w:val="clear" w:color="auto" w:fill="FFFFFF" w:themeFill="background1"/>
          </w:tcPr>
          <w:p w:rsidR="00BA287E" w:rsidRPr="001C2721" w:rsidRDefault="00707A04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1418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528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547</w:t>
            </w:r>
          </w:p>
        </w:tc>
        <w:tc>
          <w:tcPr>
            <w:tcW w:w="851" w:type="dxa"/>
            <w:shd w:val="clear" w:color="auto" w:fill="FFFFFF" w:themeFill="background1"/>
          </w:tcPr>
          <w:p w:rsidR="00BA287E" w:rsidRPr="00E0019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554</w:t>
            </w:r>
          </w:p>
        </w:tc>
        <w:tc>
          <w:tcPr>
            <w:tcW w:w="850" w:type="dxa"/>
            <w:shd w:val="clear" w:color="auto" w:fill="FFFFFF" w:themeFill="background1"/>
          </w:tcPr>
          <w:p w:rsidR="00BA287E" w:rsidRDefault="001E3129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563</w:t>
            </w:r>
          </w:p>
          <w:p w:rsidR="000447DA" w:rsidRPr="00E0019E" w:rsidRDefault="000447DA" w:rsidP="00BA2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BA287E" w:rsidRPr="00E0019E" w:rsidRDefault="00BA287E" w:rsidP="00BA28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Основное мероприятие 08.</w:t>
            </w:r>
          </w:p>
          <w:p w:rsidR="005C257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Стимулирование инвестиционной деятельности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5C257A" w:rsidRDefault="005C257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  <w:p w:rsidR="00D53229" w:rsidRPr="00E0019E" w:rsidRDefault="00D53229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C257A" w:rsidRPr="00E0019E" w:rsidRDefault="005C257A" w:rsidP="005C25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5C257A" w:rsidRPr="00E0019E" w:rsidRDefault="002E6A47" w:rsidP="00D5322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3.1.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 xml:space="preserve">Мероприятие 08.01. </w:t>
            </w:r>
          </w:p>
          <w:p w:rsidR="0082068A" w:rsidRPr="00E0019E" w:rsidRDefault="0082068A" w:rsidP="00023D99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Поддержка</w:t>
            </w:r>
            <w:r w:rsidR="0094154D" w:rsidRPr="00E0019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с</w:t>
            </w:r>
            <w:r w:rsidRPr="00E0019E">
              <w:rPr>
                <w:sz w:val="22"/>
                <w:szCs w:val="22"/>
              </w:rPr>
              <w:t>тимулирование инвестиционной деятельности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т</w:t>
            </w:r>
            <w:r w:rsidRPr="00E0019E">
              <w:rPr>
                <w:sz w:val="22"/>
                <w:szCs w:val="22"/>
              </w:rPr>
              <w:t>ерритории городских округов Московской области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D53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2E6A47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6A47">
              <w:rPr>
                <w:sz w:val="22"/>
                <w:szCs w:val="22"/>
              </w:rPr>
              <w:t>Отдел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с</w:t>
            </w:r>
            <w:r w:rsidRPr="002E6A47">
              <w:rPr>
                <w:sz w:val="22"/>
                <w:szCs w:val="22"/>
              </w:rPr>
              <w:t>тратегического планирования управления инвестиций</w:t>
            </w:r>
            <w:r w:rsidR="0094154D" w:rsidRPr="002E6A47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2E6A47">
              <w:rPr>
                <w:sz w:val="22"/>
                <w:szCs w:val="22"/>
              </w:rPr>
              <w:t>э</w:t>
            </w:r>
            <w:r w:rsidRPr="002E6A47">
              <w:rPr>
                <w:sz w:val="22"/>
                <w:szCs w:val="22"/>
              </w:rPr>
              <w:t xml:space="preserve">кономического развития администрации Городского округа Шатура    </w:t>
            </w: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76F5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Объем инвестиций, привлеченных</w:t>
            </w:r>
            <w:r w:rsidR="0094154D" w:rsidRPr="00E0019E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о</w:t>
            </w:r>
            <w:r w:rsidRPr="00E0019E">
              <w:rPr>
                <w:sz w:val="22"/>
                <w:szCs w:val="22"/>
              </w:rPr>
              <w:t>сновной капитал (без учета бюджетных инвестиций),</w:t>
            </w:r>
            <w:r w:rsidR="0094154D" w:rsidRPr="00E0019E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д</w:t>
            </w:r>
            <w:r w:rsidRPr="00E0019E">
              <w:rPr>
                <w:sz w:val="22"/>
                <w:szCs w:val="22"/>
              </w:rPr>
              <w:t xml:space="preserve">ушу населения, </w:t>
            </w:r>
            <w:proofErr w:type="spellStart"/>
            <w:r w:rsidRPr="00E0019E">
              <w:rPr>
                <w:sz w:val="22"/>
                <w:szCs w:val="22"/>
              </w:rPr>
              <w:t>тыс.руб</w:t>
            </w:r>
            <w:proofErr w:type="spellEnd"/>
            <w:r w:rsidRPr="00E0019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2023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 том числе</w:t>
            </w:r>
            <w:r w:rsidR="0094154D" w:rsidRPr="00E0019E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E0019E">
              <w:rPr>
                <w:sz w:val="22"/>
                <w:szCs w:val="22"/>
              </w:rPr>
              <w:t>к</w:t>
            </w:r>
            <w:r w:rsidRPr="00E0019E">
              <w:rPr>
                <w:sz w:val="22"/>
                <w:szCs w:val="22"/>
              </w:rPr>
              <w:t>варталам:</w:t>
            </w:r>
          </w:p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2027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х</w:t>
            </w:r>
          </w:p>
        </w:tc>
      </w:tr>
      <w:tr w:rsidR="00707A04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779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</w:tcPr>
          <w:p w:rsidR="00707A04" w:rsidRPr="00E0019E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0019E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31,7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A83197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11,09</w:t>
            </w:r>
          </w:p>
        </w:tc>
        <w:tc>
          <w:tcPr>
            <w:tcW w:w="779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F96A2F" w:rsidRDefault="00A83197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30,08</w:t>
            </w:r>
          </w:p>
        </w:tc>
        <w:tc>
          <w:tcPr>
            <w:tcW w:w="957" w:type="dxa"/>
            <w:shd w:val="clear" w:color="auto" w:fill="FFFFFF" w:themeFill="background1"/>
          </w:tcPr>
          <w:p w:rsidR="0082068A" w:rsidRPr="003E0301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96A2F">
              <w:rPr>
                <w:sz w:val="22"/>
                <w:szCs w:val="22"/>
              </w:rPr>
              <w:t>31,7</w:t>
            </w:r>
          </w:p>
        </w:tc>
        <w:tc>
          <w:tcPr>
            <w:tcW w:w="1418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33,03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34,92</w:t>
            </w:r>
          </w:p>
        </w:tc>
        <w:tc>
          <w:tcPr>
            <w:tcW w:w="851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shd w:val="clear" w:color="auto" w:fill="FFFFFF" w:themeFill="background1"/>
          </w:tcPr>
          <w:p w:rsidR="0082068A" w:rsidRPr="00E0019E" w:rsidRDefault="002E39E4" w:rsidP="00820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82068A" w:rsidRPr="00E0019E" w:rsidRDefault="0082068A" w:rsidP="008206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581C" w:rsidRPr="00E0019E" w:rsidRDefault="00CB581C" w:rsidP="00CB581C">
            <w:pPr>
              <w:jc w:val="center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 по</w:t>
            </w:r>
            <w:r>
              <w:rPr>
                <w:sz w:val="22"/>
                <w:szCs w:val="22"/>
              </w:rPr>
              <w:t> </w:t>
            </w:r>
            <w:r w:rsidRPr="00E0019E">
              <w:rPr>
                <w:sz w:val="22"/>
                <w:szCs w:val="22"/>
              </w:rPr>
              <w:t>подпрограмме</w:t>
            </w: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1 935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1 351 000,0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1 905 180,2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575 526,0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1 329 654,20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B581C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 819,80</w:t>
            </w:r>
          </w:p>
        </w:tc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 xml:space="preserve"> 474,0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21 345,80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C" w:rsidRPr="00E0019E" w:rsidRDefault="00CB581C" w:rsidP="00CB581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CB581C" w:rsidRPr="00E0019E" w:rsidRDefault="00CB581C" w:rsidP="00CB58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447DA" w:rsidRPr="00E0019E" w:rsidTr="00D53229">
        <w:trPr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19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2022" w:rsidRPr="00E0019E" w:rsidRDefault="00752022" w:rsidP="0075202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1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:rsidR="00752022" w:rsidRPr="00E0019E" w:rsidRDefault="00752022" w:rsidP="00752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A7936" w:rsidRDefault="004A7936" w:rsidP="00CB178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D61FA1" w:rsidRDefault="00D61FA1" w:rsidP="00D343C7">
      <w:pPr>
        <w:jc w:val="right"/>
        <w:rPr>
          <w:sz w:val="24"/>
          <w:szCs w:val="24"/>
        </w:rPr>
      </w:pPr>
    </w:p>
    <w:p w:rsidR="00D53229" w:rsidRDefault="00D53229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CE3D53" w:rsidRDefault="00CE3D53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A53454" w:rsidRDefault="00A53454" w:rsidP="00D343C7">
      <w:pPr>
        <w:jc w:val="right"/>
        <w:rPr>
          <w:sz w:val="24"/>
          <w:szCs w:val="24"/>
        </w:rPr>
      </w:pPr>
    </w:p>
    <w:p w:rsidR="001452B3" w:rsidRDefault="001452B3" w:rsidP="001452B3">
      <w:pPr>
        <w:jc w:val="center"/>
        <w:rPr>
          <w:b/>
          <w:sz w:val="24"/>
          <w:szCs w:val="24"/>
        </w:rPr>
      </w:pPr>
      <w:r w:rsidRPr="001452B3">
        <w:rPr>
          <w:b/>
          <w:sz w:val="24"/>
          <w:szCs w:val="24"/>
        </w:rPr>
        <w:lastRenderedPageBreak/>
        <w:t xml:space="preserve">Перечень мероприятий </w:t>
      </w:r>
      <w:r w:rsidR="00E66CE5">
        <w:rPr>
          <w:b/>
          <w:sz w:val="24"/>
          <w:szCs w:val="24"/>
        </w:rPr>
        <w:t xml:space="preserve">муниципальной </w:t>
      </w:r>
      <w:r w:rsidRPr="001452B3">
        <w:rPr>
          <w:b/>
          <w:sz w:val="24"/>
          <w:szCs w:val="24"/>
        </w:rPr>
        <w:t>подпрограммы</w:t>
      </w:r>
      <w:r w:rsidR="00246B87" w:rsidRPr="00246B87">
        <w:rPr>
          <w:b/>
          <w:sz w:val="24"/>
          <w:szCs w:val="24"/>
        </w:rPr>
        <w:t xml:space="preserve"> </w:t>
      </w:r>
      <w:r w:rsidR="00B24422" w:rsidRPr="00B24422">
        <w:rPr>
          <w:b/>
          <w:sz w:val="24"/>
          <w:szCs w:val="24"/>
        </w:rPr>
        <w:t>2</w:t>
      </w:r>
      <w:r w:rsidR="00E66CE5">
        <w:rPr>
          <w:b/>
          <w:sz w:val="24"/>
          <w:szCs w:val="24"/>
        </w:rPr>
        <w:t xml:space="preserve"> «Развитие конкуренции»</w:t>
      </w:r>
    </w:p>
    <w:p w:rsidR="00E40D35" w:rsidRDefault="00E40D35" w:rsidP="001452B3">
      <w:pPr>
        <w:jc w:val="center"/>
        <w:rPr>
          <w:b/>
          <w:sz w:val="24"/>
          <w:szCs w:val="24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04"/>
        <w:gridCol w:w="857"/>
        <w:gridCol w:w="1417"/>
        <w:gridCol w:w="851"/>
        <w:gridCol w:w="850"/>
        <w:gridCol w:w="956"/>
        <w:gridCol w:w="957"/>
        <w:gridCol w:w="957"/>
        <w:gridCol w:w="957"/>
        <w:gridCol w:w="851"/>
        <w:gridCol w:w="709"/>
        <w:gridCol w:w="708"/>
        <w:gridCol w:w="709"/>
        <w:gridCol w:w="1701"/>
      </w:tblGrid>
      <w:tr w:rsidR="00E40D35" w:rsidRPr="009643F5" w:rsidTr="00146B4A">
        <w:trPr>
          <w:jc w:val="center"/>
        </w:trPr>
        <w:tc>
          <w:tcPr>
            <w:tcW w:w="562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2404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7654" w:type="dxa"/>
            <w:gridSpan w:val="9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г</w:t>
            </w:r>
            <w:r w:rsidRPr="009643F5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701" w:type="dxa"/>
            <w:vMerge w:val="restart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</w:t>
            </w:r>
            <w:r w:rsidR="0094154D" w:rsidRPr="009643F5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в</w:t>
            </w:r>
            <w:r w:rsidRPr="009643F5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AF47EE" w:rsidRPr="009643F5" w:rsidTr="00AF47EE">
        <w:trPr>
          <w:trHeight w:val="1844"/>
          <w:jc w:val="center"/>
        </w:trPr>
        <w:tc>
          <w:tcPr>
            <w:tcW w:w="562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:rsidR="00E40D35" w:rsidRPr="009643F5" w:rsidRDefault="00E40D35" w:rsidP="00E40D35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F47EE" w:rsidRPr="009643F5" w:rsidTr="00AF47EE">
        <w:trPr>
          <w:jc w:val="center"/>
        </w:trPr>
        <w:tc>
          <w:tcPr>
            <w:tcW w:w="562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2404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gridSpan w:val="5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40D35" w:rsidRPr="009643F5" w:rsidRDefault="00E40D35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B16840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04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Основное мероприятие 50. 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Оценка уровня эффективности, результативности, обеспечение гласности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розрачности контрактной системы</w:t>
            </w:r>
            <w:r w:rsidR="0094154D" w:rsidRPr="009643F5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фере закупок</w:t>
            </w:r>
          </w:p>
        </w:tc>
        <w:tc>
          <w:tcPr>
            <w:tcW w:w="857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B16840" w:rsidRPr="009643F5" w:rsidTr="00AF47EE">
        <w:trPr>
          <w:jc w:val="center"/>
        </w:trPr>
        <w:tc>
          <w:tcPr>
            <w:tcW w:w="562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B16840" w:rsidRPr="009643F5" w:rsidRDefault="00B16840" w:rsidP="00E40D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Мероприятие 50.01. 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Проведение оценки общего уровня организации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67DC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B168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1B7BE9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несостоявшихся закупок</w:t>
            </w:r>
            <w:r w:rsidR="0094154D" w:rsidRPr="009643F5">
              <w:rPr>
                <w:sz w:val="22"/>
                <w:szCs w:val="22"/>
              </w:rPr>
              <w:t xml:space="preserve"> от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о</w:t>
            </w:r>
            <w:r w:rsidRPr="009643F5">
              <w:rPr>
                <w:sz w:val="22"/>
                <w:szCs w:val="22"/>
              </w:rPr>
              <w:t>бщего количества конкурентных закупок,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B168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204E79" w:rsidRPr="009643F5" w:rsidRDefault="00204E79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E40D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194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30</w:t>
            </w:r>
          </w:p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1.</w:t>
            </w:r>
            <w:r w:rsidRPr="009643F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50.02.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Проведение оценки качества закупочной деятельности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</w:t>
            </w:r>
            <w:r w:rsidRPr="009643F5">
              <w:rPr>
                <w:sz w:val="22"/>
                <w:szCs w:val="22"/>
              </w:rPr>
              <w:lastRenderedPageBreak/>
              <w:t>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E6962" w:rsidRPr="009643F5" w:rsidTr="00AF47EE">
        <w:trPr>
          <w:jc w:val="center"/>
        </w:trPr>
        <w:tc>
          <w:tcPr>
            <w:tcW w:w="562" w:type="dxa"/>
            <w:vMerge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BE6962" w:rsidRPr="009643F5" w:rsidRDefault="00BE6962" w:rsidP="00E8364E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85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204E79" w:rsidRPr="009643F5" w:rsidRDefault="00204E79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BE6962" w:rsidRPr="009643F5" w:rsidRDefault="00BE696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>1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967F3" w:rsidRPr="009643F5" w:rsidTr="007967F3">
        <w:trPr>
          <w:jc w:val="center"/>
        </w:trPr>
        <w:tc>
          <w:tcPr>
            <w:tcW w:w="562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967F3" w:rsidRPr="009643F5" w:rsidRDefault="007967F3" w:rsidP="007967F3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956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7967F3" w:rsidRPr="007967F3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67F3">
              <w:rPr>
                <w:sz w:val="22"/>
                <w:szCs w:val="22"/>
              </w:rPr>
              <w:t>2,3</w:t>
            </w:r>
          </w:p>
        </w:tc>
        <w:tc>
          <w:tcPr>
            <w:tcW w:w="957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2,4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2,3</w:t>
            </w:r>
          </w:p>
        </w:tc>
        <w:tc>
          <w:tcPr>
            <w:tcW w:w="708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2,1</w:t>
            </w:r>
          </w:p>
        </w:tc>
        <w:tc>
          <w:tcPr>
            <w:tcW w:w="1701" w:type="dxa"/>
            <w:vMerge/>
          </w:tcPr>
          <w:p w:rsidR="007967F3" w:rsidRPr="009643F5" w:rsidRDefault="007967F3" w:rsidP="007967F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1.3.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50.03.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доступности конкурентных процедур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02B1B" w:rsidRPr="009643F5" w:rsidTr="00AF47EE">
        <w:trPr>
          <w:jc w:val="center"/>
        </w:trPr>
        <w:tc>
          <w:tcPr>
            <w:tcW w:w="562" w:type="dxa"/>
            <w:vMerge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E02B1B" w:rsidRPr="009643F5" w:rsidRDefault="00E02B1B" w:rsidP="00E02B1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85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E02B1B" w:rsidRPr="009643F5" w:rsidRDefault="00E02B1B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956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4,6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4,7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4,8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1.4.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50.04.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экономической эффективности закупок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езультатам</w:t>
            </w:r>
            <w:r w:rsidR="0094154D" w:rsidRPr="009643F5">
              <w:rPr>
                <w:sz w:val="22"/>
                <w:szCs w:val="22"/>
              </w:rPr>
              <w:t xml:space="preserve"> их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о</w:t>
            </w:r>
            <w:r w:rsidRPr="009643F5">
              <w:rPr>
                <w:sz w:val="22"/>
                <w:szCs w:val="22"/>
              </w:rPr>
              <w:t>существления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FA0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912AC2" w:rsidRPr="009643F5" w:rsidTr="00AF47EE">
        <w:trPr>
          <w:jc w:val="center"/>
        </w:trPr>
        <w:tc>
          <w:tcPr>
            <w:tcW w:w="562" w:type="dxa"/>
            <w:vMerge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912AC2" w:rsidRPr="009643F5" w:rsidRDefault="004B266B" w:rsidP="004B266B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общей экономии денежных средств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езультатам осуществления закупок, процентов</w:t>
            </w:r>
          </w:p>
        </w:tc>
        <w:tc>
          <w:tcPr>
            <w:tcW w:w="85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E6152D" w:rsidRPr="009643F5" w:rsidRDefault="00912AC2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4C093D" w:rsidRPr="009643F5" w:rsidRDefault="004C093D" w:rsidP="00FA0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912AC2" w:rsidRPr="009643F5" w:rsidRDefault="00912AC2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707A04" w:rsidRPr="009643F5" w:rsidTr="003B02E2">
        <w:trPr>
          <w:jc w:val="center"/>
        </w:trPr>
        <w:tc>
          <w:tcPr>
            <w:tcW w:w="562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07A04" w:rsidRPr="009643F5" w:rsidRDefault="00707A04" w:rsidP="00707A0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707A04" w:rsidRPr="00707A04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07A04" w:rsidRPr="009643F5" w:rsidRDefault="00707A04" w:rsidP="00707A0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1FB1" w:rsidRPr="009643F5" w:rsidTr="00241FB1">
        <w:trPr>
          <w:jc w:val="center"/>
        </w:trPr>
        <w:tc>
          <w:tcPr>
            <w:tcW w:w="562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241FB1" w:rsidRPr="009643F5" w:rsidRDefault="00241FB1" w:rsidP="00241FB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</w:tcPr>
          <w:p w:rsidR="00241FB1" w:rsidRPr="009643F5" w:rsidRDefault="00241FB1" w:rsidP="00241F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50.05.</w:t>
            </w:r>
          </w:p>
          <w:p w:rsidR="00FA3CD4" w:rsidRPr="009643F5" w:rsidRDefault="00FA3CD4" w:rsidP="00EF358A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Проведение оценки объема закупок</w:t>
            </w:r>
            <w:r w:rsidR="0094154D" w:rsidRPr="009643F5">
              <w:rPr>
                <w:sz w:val="22"/>
                <w:szCs w:val="22"/>
              </w:rPr>
              <w:t xml:space="preserve"> у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е</w:t>
            </w:r>
            <w:r w:rsidRPr="009643F5">
              <w:rPr>
                <w:sz w:val="22"/>
                <w:szCs w:val="22"/>
              </w:rPr>
              <w:t>динственного поставщика (подрядчика, исполнителя)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55771" w:rsidRPr="009643F5" w:rsidTr="00AF47EE">
        <w:trPr>
          <w:jc w:val="center"/>
        </w:trPr>
        <w:tc>
          <w:tcPr>
            <w:tcW w:w="562" w:type="dxa"/>
            <w:vMerge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55771" w:rsidRPr="009643F5" w:rsidRDefault="00F55771" w:rsidP="00F55771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стоимости контрактов, заключенных</w:t>
            </w:r>
            <w:r w:rsidR="0094154D" w:rsidRPr="009643F5">
              <w:rPr>
                <w:sz w:val="22"/>
                <w:szCs w:val="22"/>
              </w:rPr>
              <w:t xml:space="preserve"> с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е</w:t>
            </w:r>
            <w:r w:rsidRPr="009643F5">
              <w:rPr>
                <w:sz w:val="22"/>
                <w:szCs w:val="22"/>
              </w:rPr>
              <w:t>динственным поставщиком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н</w:t>
            </w:r>
            <w:r w:rsidRPr="009643F5">
              <w:rPr>
                <w:sz w:val="22"/>
                <w:szCs w:val="22"/>
              </w:rPr>
              <w:t>есостоявшимся закупкам, процентов</w:t>
            </w:r>
          </w:p>
        </w:tc>
        <w:tc>
          <w:tcPr>
            <w:tcW w:w="85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55771" w:rsidRPr="009643F5" w:rsidRDefault="00F55771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6075D" w:rsidRPr="009643F5" w:rsidTr="0056075D">
        <w:trPr>
          <w:jc w:val="center"/>
        </w:trPr>
        <w:tc>
          <w:tcPr>
            <w:tcW w:w="562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6075D" w:rsidRPr="009643F5" w:rsidRDefault="0056075D" w:rsidP="0056075D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</w:tcPr>
          <w:p w:rsidR="0056075D" w:rsidRPr="009643F5" w:rsidRDefault="0056075D" w:rsidP="005607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A3CD4" w:rsidRPr="009643F5" w:rsidTr="00AF47EE">
        <w:trPr>
          <w:trHeight w:val="136"/>
          <w:jc w:val="center"/>
        </w:trPr>
        <w:tc>
          <w:tcPr>
            <w:tcW w:w="562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2404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50.06.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857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МКУ «Центр муниципальных закупок Городского округа Шатура»</w:t>
            </w:r>
          </w:p>
        </w:tc>
      </w:tr>
      <w:tr w:rsidR="00FA3CD4" w:rsidRPr="009643F5" w:rsidTr="00AF47EE">
        <w:trPr>
          <w:jc w:val="center"/>
        </w:trPr>
        <w:tc>
          <w:tcPr>
            <w:tcW w:w="562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FA3CD4" w:rsidRPr="009643F5" w:rsidRDefault="00FA3CD4" w:rsidP="00EF358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2106C" w:rsidRPr="009643F5" w:rsidTr="00AF47EE">
        <w:trPr>
          <w:jc w:val="center"/>
        </w:trPr>
        <w:tc>
          <w:tcPr>
            <w:tcW w:w="562" w:type="dxa"/>
            <w:vMerge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F2106C" w:rsidRPr="009643F5" w:rsidRDefault="00F2106C" w:rsidP="005F4B23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85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F2106C" w:rsidRPr="009643F5" w:rsidRDefault="00F2106C" w:rsidP="00A760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31E11" w:rsidRPr="009643F5" w:rsidTr="00731E11">
        <w:trPr>
          <w:jc w:val="center"/>
        </w:trPr>
        <w:tc>
          <w:tcPr>
            <w:tcW w:w="562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731E11" w:rsidRPr="009643F5" w:rsidRDefault="00731E11" w:rsidP="00731E11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956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30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40</w:t>
            </w:r>
          </w:p>
        </w:tc>
        <w:tc>
          <w:tcPr>
            <w:tcW w:w="957" w:type="dxa"/>
            <w:shd w:val="clear" w:color="auto" w:fill="auto"/>
          </w:tcPr>
          <w:p w:rsidR="00731E11" w:rsidRPr="00731E11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1E11">
              <w:rPr>
                <w:sz w:val="22"/>
                <w:szCs w:val="22"/>
              </w:rPr>
              <w:t>45</w:t>
            </w:r>
          </w:p>
        </w:tc>
        <w:tc>
          <w:tcPr>
            <w:tcW w:w="957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  <w:vMerge/>
          </w:tcPr>
          <w:p w:rsidR="00731E11" w:rsidRPr="009643F5" w:rsidRDefault="00731E11" w:rsidP="00731E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</w:t>
            </w:r>
          </w:p>
        </w:tc>
        <w:tc>
          <w:tcPr>
            <w:tcW w:w="2404" w:type="dxa"/>
            <w:vMerge w:val="restart"/>
          </w:tcPr>
          <w:p w:rsidR="00007769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Основное мероприятие </w:t>
            </w:r>
            <w:r w:rsidRPr="009643F5">
              <w:rPr>
                <w:sz w:val="22"/>
                <w:szCs w:val="22"/>
              </w:rPr>
              <w:lastRenderedPageBreak/>
              <w:t>52.</w:t>
            </w:r>
          </w:p>
          <w:p w:rsidR="005D32F7" w:rsidRPr="009643F5" w:rsidRDefault="00007769" w:rsidP="000077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9643F5">
              <w:rPr>
                <w:sz w:val="22"/>
                <w:szCs w:val="22"/>
              </w:rPr>
              <w:t>Развитие конкуренции</w:t>
            </w:r>
            <w:r w:rsidR="0094154D" w:rsidRPr="009643F5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м</w:t>
            </w:r>
            <w:r w:rsidRPr="009643F5">
              <w:rPr>
                <w:sz w:val="22"/>
                <w:szCs w:val="22"/>
              </w:rPr>
              <w:t>униципальном образовании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</w:t>
            </w:r>
            <w:r w:rsidRPr="009643F5"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7546C5" w:rsidP="005D32F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Отдел </w:t>
            </w:r>
            <w:r w:rsidR="00B74CD4">
              <w:rPr>
                <w:sz w:val="22"/>
                <w:szCs w:val="22"/>
              </w:rPr>
              <w:lastRenderedPageBreak/>
              <w:t xml:space="preserve">промышленности, </w:t>
            </w:r>
            <w:r w:rsidRPr="009643F5">
              <w:rPr>
                <w:sz w:val="22"/>
                <w:szCs w:val="22"/>
              </w:rPr>
              <w:t>предпринимательства</w:t>
            </w:r>
            <w:r w:rsidR="0094154D">
              <w:rPr>
                <w:sz w:val="22"/>
                <w:szCs w:val="22"/>
              </w:rPr>
              <w:t xml:space="preserve"> и с</w:t>
            </w:r>
            <w:r w:rsid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>
              <w:rPr>
                <w:sz w:val="22"/>
                <w:szCs w:val="22"/>
              </w:rPr>
              <w:t xml:space="preserve"> и э</w:t>
            </w:r>
            <w:r w:rsidR="00B74CD4">
              <w:rPr>
                <w:sz w:val="22"/>
                <w:szCs w:val="22"/>
              </w:rPr>
              <w:t>кономического развития</w:t>
            </w:r>
            <w:r w:rsidRPr="009643F5">
              <w:rPr>
                <w:sz w:val="22"/>
                <w:szCs w:val="22"/>
              </w:rPr>
              <w:t xml:space="preserve">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2.1.</w:t>
            </w: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</w:t>
            </w:r>
            <w:r w:rsidR="00007769" w:rsidRPr="009643F5">
              <w:rPr>
                <w:sz w:val="22"/>
                <w:szCs w:val="22"/>
              </w:rPr>
              <w:t>2</w:t>
            </w:r>
            <w:r w:rsidRPr="009643F5">
              <w:rPr>
                <w:sz w:val="22"/>
                <w:szCs w:val="22"/>
              </w:rPr>
              <w:t>.0</w:t>
            </w:r>
            <w:r w:rsidR="00007769"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</w:rPr>
              <w:t>.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Мониторинг хода исполнения ключевых показателей развития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с</w:t>
            </w:r>
            <w:r w:rsidRP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э</w:t>
            </w:r>
            <w:r w:rsidRPr="00B74CD4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Достижение доли достигнутых плановых значений ключевых показателей развития конкуренции</w:t>
            </w:r>
            <w:r w:rsidR="0094154D" w:rsidRPr="009643F5">
              <w:rPr>
                <w:sz w:val="22"/>
                <w:szCs w:val="22"/>
              </w:rPr>
              <w:t xml:space="preserve"> </w:t>
            </w:r>
            <w:r w:rsidR="0094154D" w:rsidRPr="009643F5">
              <w:rPr>
                <w:sz w:val="22"/>
                <w:szCs w:val="22"/>
              </w:rPr>
              <w:lastRenderedPageBreak/>
              <w:t>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области, процент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956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0733A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5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04" w:type="dxa"/>
            <w:vMerge w:val="restart"/>
          </w:tcPr>
          <w:p w:rsidR="005D32F7" w:rsidRPr="009643F5" w:rsidRDefault="00007769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Мероприятие 52.02</w:t>
            </w:r>
          </w:p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Организация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роведение опросов</w:t>
            </w:r>
            <w:r w:rsidR="0094154D" w:rsidRPr="009643F5">
              <w:rPr>
                <w:sz w:val="22"/>
                <w:szCs w:val="22"/>
              </w:rPr>
              <w:t xml:space="preserve"> 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остоянии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азвитии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B74CD4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74CD4">
              <w:rPr>
                <w:sz w:val="22"/>
                <w:szCs w:val="22"/>
              </w:rPr>
              <w:t>тдел промышленности, предпринимательства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с</w:t>
            </w:r>
            <w:r w:rsidRPr="00B74CD4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B74CD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B74CD4">
              <w:rPr>
                <w:sz w:val="22"/>
                <w:szCs w:val="22"/>
              </w:rPr>
              <w:t>э</w:t>
            </w:r>
            <w:r w:rsidRPr="00B74CD4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</w:tcPr>
          <w:p w:rsidR="005D32F7" w:rsidRPr="009643F5" w:rsidRDefault="005D32F7" w:rsidP="005D32F7">
            <w:pPr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Сформированы материалы</w:t>
            </w:r>
            <w:r w:rsidR="0094154D" w:rsidRPr="009643F5">
              <w:rPr>
                <w:sz w:val="22"/>
                <w:szCs w:val="22"/>
              </w:rPr>
              <w:t xml:space="preserve"> с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а</w:t>
            </w:r>
            <w:r w:rsidRPr="009643F5">
              <w:rPr>
                <w:sz w:val="22"/>
                <w:szCs w:val="22"/>
              </w:rPr>
              <w:t>нализом результатов опросов</w:t>
            </w:r>
            <w:r w:rsidR="0094154D" w:rsidRPr="009643F5">
              <w:rPr>
                <w:sz w:val="22"/>
                <w:szCs w:val="22"/>
              </w:rPr>
              <w:t xml:space="preserve"> 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с</w:t>
            </w:r>
            <w:r w:rsidRPr="009643F5">
              <w:rPr>
                <w:sz w:val="22"/>
                <w:szCs w:val="22"/>
              </w:rPr>
              <w:t>остоянии</w:t>
            </w:r>
            <w:r w:rsidR="0094154D" w:rsidRPr="009643F5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р</w:t>
            </w:r>
            <w:r w:rsidRPr="009643F5">
              <w:rPr>
                <w:sz w:val="22"/>
                <w:szCs w:val="22"/>
              </w:rPr>
              <w:t>азвитии конкуренции</w:t>
            </w:r>
            <w:r w:rsidR="0094154D" w:rsidRPr="009643F5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т</w:t>
            </w:r>
            <w:r w:rsidRPr="009643F5">
              <w:rPr>
                <w:sz w:val="22"/>
                <w:szCs w:val="22"/>
              </w:rPr>
              <w:t>оварных рынках муниципального образования Московской области, единиц</w:t>
            </w:r>
          </w:p>
        </w:tc>
        <w:tc>
          <w:tcPr>
            <w:tcW w:w="85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827" w:type="dxa"/>
            <w:gridSpan w:val="4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3B02E2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76767" w:rsidRPr="009643F5" w:rsidTr="00AF47EE">
        <w:trPr>
          <w:trHeight w:val="77"/>
          <w:jc w:val="center"/>
        </w:trPr>
        <w:tc>
          <w:tcPr>
            <w:tcW w:w="562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D76767" w:rsidRPr="009643F5" w:rsidRDefault="00D76767" w:rsidP="00D76767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</w:tcPr>
          <w:p w:rsidR="00D76767" w:rsidRPr="009643F5" w:rsidRDefault="00D76767" w:rsidP="00D767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D32F7" w:rsidRPr="009643F5" w:rsidRDefault="005D32F7" w:rsidP="005D32F7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D32F7" w:rsidRPr="009643F5" w:rsidTr="00AF47EE">
        <w:trPr>
          <w:jc w:val="center"/>
        </w:trPr>
        <w:tc>
          <w:tcPr>
            <w:tcW w:w="562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677" w:type="dxa"/>
            <w:gridSpan w:val="5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5D32F7" w:rsidRPr="009643F5" w:rsidRDefault="005D32F7" w:rsidP="005D3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46000" w:rsidRDefault="00846000" w:rsidP="00CA7019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B5A8C" w:rsidRDefault="009B5A8C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22464">
        <w:rPr>
          <w:b/>
          <w:sz w:val="24"/>
          <w:szCs w:val="24"/>
        </w:rPr>
        <w:t xml:space="preserve">Перечень мероприятий </w:t>
      </w:r>
      <w:r w:rsidR="004D5379" w:rsidRPr="004D5379">
        <w:rPr>
          <w:b/>
          <w:sz w:val="24"/>
          <w:szCs w:val="24"/>
        </w:rPr>
        <w:t>муниципальной подпрограммы</w:t>
      </w:r>
      <w:r w:rsidR="005D1BA8">
        <w:rPr>
          <w:b/>
          <w:sz w:val="24"/>
          <w:szCs w:val="24"/>
        </w:rPr>
        <w:t xml:space="preserve"> </w:t>
      </w:r>
      <w:r w:rsidR="00B24422" w:rsidRPr="004A7936">
        <w:rPr>
          <w:b/>
          <w:sz w:val="24"/>
          <w:szCs w:val="24"/>
        </w:rPr>
        <w:t>3</w:t>
      </w:r>
      <w:r w:rsidR="005D1BA8" w:rsidRPr="005D1BA8">
        <w:rPr>
          <w:b/>
          <w:sz w:val="24"/>
          <w:szCs w:val="24"/>
        </w:rPr>
        <w:t>.</w:t>
      </w:r>
      <w:r w:rsidRPr="00F22464">
        <w:rPr>
          <w:b/>
          <w:sz w:val="24"/>
          <w:szCs w:val="24"/>
        </w:rPr>
        <w:t xml:space="preserve"> «Развитие малого</w:t>
      </w:r>
      <w:r w:rsidR="0094154D" w:rsidRPr="00F22464">
        <w:rPr>
          <w:b/>
          <w:sz w:val="24"/>
          <w:szCs w:val="24"/>
        </w:rPr>
        <w:t xml:space="preserve"> и</w:t>
      </w:r>
      <w:r w:rsidR="0094154D">
        <w:rPr>
          <w:b/>
          <w:sz w:val="24"/>
          <w:szCs w:val="24"/>
        </w:rPr>
        <w:t> </w:t>
      </w:r>
      <w:r w:rsidR="0094154D" w:rsidRPr="00F22464">
        <w:rPr>
          <w:b/>
          <w:sz w:val="24"/>
          <w:szCs w:val="24"/>
        </w:rPr>
        <w:t>с</w:t>
      </w:r>
      <w:r w:rsidRPr="00F22464">
        <w:rPr>
          <w:b/>
          <w:sz w:val="24"/>
          <w:szCs w:val="24"/>
        </w:rPr>
        <w:t>реднего предпринимательства»</w:t>
      </w:r>
    </w:p>
    <w:p w:rsidR="00BE4589" w:rsidRDefault="00BE4589" w:rsidP="009B5A8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992"/>
        <w:gridCol w:w="1134"/>
        <w:gridCol w:w="992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1701"/>
      </w:tblGrid>
      <w:tr w:rsidR="00E37FCB" w:rsidRPr="009643F5" w:rsidTr="00805A04">
        <w:trPr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N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8222" w:type="dxa"/>
            <w:gridSpan w:val="9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Объем финансирования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г</w:t>
            </w:r>
            <w:r w:rsidRPr="009643F5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701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Ответственный</w:t>
            </w:r>
            <w:r w:rsidR="0094154D" w:rsidRPr="009643F5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в</w:t>
            </w:r>
            <w:r w:rsidRPr="009643F5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182A68" w:rsidRPr="009643F5" w:rsidTr="00805A04">
        <w:trPr>
          <w:trHeight w:val="1844"/>
          <w:jc w:val="center"/>
        </w:trPr>
        <w:tc>
          <w:tcPr>
            <w:tcW w:w="56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E528E3" w:rsidRPr="009643F5" w:rsidRDefault="00E528E3" w:rsidP="000F2D59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82A68" w:rsidRPr="009643F5" w:rsidTr="00805A04">
        <w:trPr>
          <w:jc w:val="center"/>
        </w:trPr>
        <w:tc>
          <w:tcPr>
            <w:tcW w:w="56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5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11</w:t>
            </w:r>
          </w:p>
        </w:tc>
      </w:tr>
      <w:tr w:rsidR="00182A68" w:rsidRPr="009643F5" w:rsidTr="00805A04">
        <w:trPr>
          <w:trHeight w:val="136"/>
          <w:jc w:val="center"/>
        </w:trPr>
        <w:tc>
          <w:tcPr>
            <w:tcW w:w="56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E528E3" w:rsidRPr="00E528E3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Основное мероприятие 02.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8E3">
              <w:rPr>
                <w:sz w:val="22"/>
                <w:szCs w:val="22"/>
              </w:rPr>
              <w:t>Реализация механизмов муниципальной поддержки субъектов малого</w:t>
            </w:r>
            <w:r w:rsidR="0094154D" w:rsidRPr="00E528E3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E528E3">
              <w:rPr>
                <w:sz w:val="22"/>
                <w:szCs w:val="22"/>
              </w:rPr>
              <w:t>с</w:t>
            </w:r>
            <w:r w:rsidRPr="00E528E3">
              <w:rPr>
                <w:sz w:val="22"/>
                <w:szCs w:val="22"/>
              </w:rPr>
              <w:t>реднего предпринимательства</w:t>
            </w:r>
          </w:p>
        </w:tc>
        <w:tc>
          <w:tcPr>
            <w:tcW w:w="992" w:type="dxa"/>
            <w:vMerge w:val="restart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2023-2027</w:t>
            </w:r>
          </w:p>
        </w:tc>
        <w:tc>
          <w:tcPr>
            <w:tcW w:w="1134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28E3" w:rsidRDefault="00923C3B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37FCB">
              <w:rPr>
                <w:sz w:val="22"/>
                <w:szCs w:val="22"/>
              </w:rPr>
              <w:t xml:space="preserve"> </w:t>
            </w:r>
            <w:r w:rsidR="00E528E3">
              <w:rPr>
                <w:sz w:val="22"/>
                <w:szCs w:val="22"/>
              </w:rPr>
              <w:t>000,0</w:t>
            </w:r>
          </w:p>
          <w:p w:rsidR="00E528E3" w:rsidRPr="009643F5" w:rsidRDefault="00E528E3" w:rsidP="00E52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E528E3" w:rsidRPr="009643F5" w:rsidRDefault="00923C3B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E528E3" w:rsidRPr="009643F5" w:rsidRDefault="00E528E3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E528E3" w:rsidRPr="009643F5" w:rsidRDefault="0072446D" w:rsidP="000F2D5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182A68" w:rsidRPr="009643F5" w:rsidTr="00805A04">
        <w:trPr>
          <w:jc w:val="center"/>
        </w:trPr>
        <w:tc>
          <w:tcPr>
            <w:tcW w:w="56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15F0A" w:rsidRDefault="00923C3B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15F0A">
              <w:rPr>
                <w:sz w:val="22"/>
                <w:szCs w:val="22"/>
              </w:rPr>
              <w:t> 000,0</w:t>
            </w:r>
          </w:p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C15F0A" w:rsidRPr="009643F5" w:rsidRDefault="00923C3B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C15F0A" w:rsidRPr="009643F5" w:rsidRDefault="00C15F0A" w:rsidP="00C15F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643F5">
              <w:rPr>
                <w:sz w:val="22"/>
                <w:szCs w:val="22"/>
              </w:rPr>
              <w:t>1</w:t>
            </w:r>
            <w:r w:rsidRPr="009643F5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787764" w:rsidRPr="005449D8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>Мероприятие 02.01.</w:t>
            </w:r>
          </w:p>
          <w:p w:rsidR="00787764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49D8">
              <w:rPr>
                <w:sz w:val="22"/>
                <w:szCs w:val="22"/>
              </w:rPr>
              <w:t>Частичная компенсация субъектам малого</w:t>
            </w:r>
            <w:r w:rsidR="0094154D" w:rsidRPr="005449D8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5449D8">
              <w:rPr>
                <w:sz w:val="22"/>
                <w:szCs w:val="22"/>
              </w:rPr>
              <w:t>с</w:t>
            </w:r>
            <w:r w:rsidRPr="005449D8">
              <w:rPr>
                <w:sz w:val="22"/>
                <w:szCs w:val="22"/>
              </w:rPr>
              <w:t>реднего предпринимательства затрат, связанных</w:t>
            </w:r>
            <w:r w:rsidR="0094154D" w:rsidRPr="005449D8">
              <w:rPr>
                <w:sz w:val="22"/>
                <w:szCs w:val="22"/>
              </w:rPr>
              <w:t xml:space="preserve"> </w:t>
            </w:r>
            <w:r w:rsidR="0094154D" w:rsidRPr="005449D8">
              <w:rPr>
                <w:sz w:val="22"/>
                <w:szCs w:val="22"/>
              </w:rPr>
              <w:lastRenderedPageBreak/>
              <w:t>с</w:t>
            </w:r>
            <w:r w:rsidR="0094154D">
              <w:rPr>
                <w:sz w:val="22"/>
                <w:szCs w:val="22"/>
              </w:rPr>
              <w:t> </w:t>
            </w:r>
            <w:r w:rsidR="0094154D" w:rsidRPr="005449D8">
              <w:rPr>
                <w:sz w:val="22"/>
                <w:szCs w:val="22"/>
              </w:rPr>
              <w:t>п</w:t>
            </w:r>
            <w:r w:rsidRPr="005449D8">
              <w:rPr>
                <w:sz w:val="22"/>
                <w:szCs w:val="22"/>
              </w:rPr>
              <w:t>риобретением оборудования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Default="00923C3B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87764">
              <w:rPr>
                <w:sz w:val="22"/>
                <w:szCs w:val="22"/>
              </w:rPr>
              <w:t xml:space="preserve"> 000,0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787764" w:rsidRPr="009643F5" w:rsidRDefault="00923C3B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</w:t>
            </w:r>
            <w:r w:rsidR="0094154D" w:rsidRPr="0072446D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3C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923C3B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редних предприятий</w:t>
            </w:r>
            <w:r w:rsidR="0094154D" w:rsidRPr="00F6256B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реднесписочной численности работников (без внешних совместителей) всех предприятий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о</w:t>
            </w:r>
            <w:r w:rsidRPr="00F6256B">
              <w:rPr>
                <w:sz w:val="22"/>
                <w:szCs w:val="22"/>
              </w:rPr>
              <w:t>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</w:t>
            </w:r>
            <w:r w:rsidR="0094154D" w:rsidRPr="002C22C6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2C22C6">
              <w:rPr>
                <w:sz w:val="22"/>
                <w:szCs w:val="22"/>
              </w:rPr>
              <w:t>р</w:t>
            </w:r>
            <w:r w:rsidRPr="002C22C6">
              <w:rPr>
                <w:sz w:val="22"/>
                <w:szCs w:val="22"/>
              </w:rPr>
              <w:t>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</w:t>
            </w:r>
            <w:r w:rsidR="0094154D" w:rsidRPr="0011288F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11288F">
              <w:rPr>
                <w:sz w:val="22"/>
                <w:szCs w:val="22"/>
              </w:rPr>
              <w:t>с</w:t>
            </w:r>
            <w:r w:rsidRPr="0011288F">
              <w:rPr>
                <w:sz w:val="22"/>
                <w:szCs w:val="22"/>
              </w:rPr>
              <w:t>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755539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trHeight w:val="136"/>
          <w:jc w:val="center"/>
        </w:trPr>
        <w:tc>
          <w:tcPr>
            <w:tcW w:w="56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9643F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:rsidR="00787764" w:rsidRPr="006F3D50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D50">
              <w:rPr>
                <w:sz w:val="22"/>
                <w:szCs w:val="22"/>
              </w:rPr>
              <w:t>Мероприятие 02.03</w:t>
            </w:r>
            <w:r>
              <w:rPr>
                <w:sz w:val="22"/>
                <w:szCs w:val="22"/>
              </w:rPr>
              <w:t>.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6F3D50">
              <w:rPr>
                <w:sz w:val="22"/>
                <w:szCs w:val="22"/>
              </w:rPr>
              <w:t>Частичная компенсация затрат субъектам малого</w:t>
            </w:r>
            <w:r w:rsidR="0094154D" w:rsidRPr="006F3D50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6F3D50">
              <w:rPr>
                <w:sz w:val="22"/>
                <w:szCs w:val="22"/>
              </w:rPr>
              <w:t>с</w:t>
            </w:r>
            <w:r w:rsidRPr="006F3D50">
              <w:rPr>
                <w:sz w:val="22"/>
                <w:szCs w:val="22"/>
              </w:rPr>
              <w:t>реднего предпринимательс</w:t>
            </w:r>
            <w:r w:rsidRPr="006F3D50">
              <w:rPr>
                <w:sz w:val="22"/>
                <w:szCs w:val="22"/>
              </w:rPr>
              <w:lastRenderedPageBreak/>
              <w:t>тва, осуществляющим деятельность</w:t>
            </w:r>
            <w:r w:rsidR="0094154D" w:rsidRPr="006F3D50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6F3D50">
              <w:rPr>
                <w:sz w:val="22"/>
                <w:szCs w:val="22"/>
              </w:rPr>
              <w:t>с</w:t>
            </w:r>
            <w:r w:rsidRPr="006F3D50">
              <w:rPr>
                <w:sz w:val="22"/>
                <w:szCs w:val="22"/>
              </w:rPr>
              <w:t>фере социального предпринимательства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72446D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с</w:t>
            </w:r>
            <w:r w:rsidRPr="0072446D">
              <w:rPr>
                <w:sz w:val="22"/>
                <w:szCs w:val="22"/>
              </w:rPr>
              <w:t xml:space="preserve">ельского хозяйства </w:t>
            </w:r>
            <w:r w:rsidRPr="0072446D">
              <w:rPr>
                <w:sz w:val="22"/>
                <w:szCs w:val="22"/>
              </w:rPr>
              <w:lastRenderedPageBreak/>
              <w:t>управления инвестиций</w:t>
            </w:r>
            <w:r w:rsidR="0094154D" w:rsidRPr="0072446D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72446D">
              <w:rPr>
                <w:sz w:val="22"/>
                <w:szCs w:val="22"/>
              </w:rPr>
              <w:t>э</w:t>
            </w:r>
            <w:r w:rsidRPr="0072446D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F6256B">
              <w:rPr>
                <w:sz w:val="22"/>
                <w:szCs w:val="22"/>
              </w:rPr>
              <w:t>Доля среднесписочной численности работников (без внешних совместителей) малых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редних предприятий</w:t>
            </w:r>
            <w:r w:rsidR="0094154D" w:rsidRPr="00F6256B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с</w:t>
            </w:r>
            <w:r w:rsidRPr="00F6256B">
              <w:rPr>
                <w:sz w:val="22"/>
                <w:szCs w:val="22"/>
              </w:rPr>
              <w:t>реднесписочной численности работников (без внешних совместителей) всех предприятий</w:t>
            </w:r>
            <w:r w:rsidR="0094154D" w:rsidRPr="00F6256B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6256B">
              <w:rPr>
                <w:sz w:val="22"/>
                <w:szCs w:val="22"/>
              </w:rPr>
              <w:t>о</w:t>
            </w:r>
            <w:r w:rsidRPr="00F6256B">
              <w:rPr>
                <w:sz w:val="22"/>
                <w:szCs w:val="22"/>
              </w:rPr>
              <w:t>рганизаций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20,36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20,47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21,46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21,88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2C22C6">
              <w:rPr>
                <w:sz w:val="22"/>
                <w:szCs w:val="22"/>
              </w:rPr>
              <w:t>Число субъектов МСП</w:t>
            </w:r>
            <w:r w:rsidR="0094154D" w:rsidRPr="002C22C6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2C22C6">
              <w:rPr>
                <w:sz w:val="22"/>
                <w:szCs w:val="22"/>
              </w:rPr>
              <w:t>р</w:t>
            </w:r>
            <w:r w:rsidRPr="002C22C6">
              <w:rPr>
                <w:sz w:val="22"/>
                <w:szCs w:val="22"/>
              </w:rPr>
              <w:t>асчете на 10 тыс. человек населения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235,83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233,09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234,82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236,65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239,54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242,63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249,27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Количество вновь созданных субъектов малого</w:t>
            </w:r>
            <w:r w:rsidR="0094154D" w:rsidRPr="0011288F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11288F">
              <w:rPr>
                <w:sz w:val="22"/>
                <w:szCs w:val="22"/>
              </w:rPr>
              <w:t>с</w:t>
            </w:r>
            <w:r w:rsidRPr="0011288F">
              <w:rPr>
                <w:sz w:val="22"/>
                <w:szCs w:val="22"/>
              </w:rPr>
              <w:t>реднего бизнеса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В том числе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к</w:t>
            </w:r>
            <w:r w:rsidRPr="009643F5">
              <w:rPr>
                <w:sz w:val="22"/>
                <w:szCs w:val="22"/>
              </w:rPr>
              <w:t>варталам:</w:t>
            </w:r>
          </w:p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х</w:t>
            </w:r>
          </w:p>
        </w:tc>
      </w:tr>
      <w:tr w:rsidR="005C76E7" w:rsidRPr="009643F5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9643F5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50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9643F5" w:rsidTr="00805A04">
        <w:trPr>
          <w:trHeight w:val="136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 xml:space="preserve">Мероприятие 02.04. 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Предоставление</w:t>
            </w:r>
            <w:r w:rsidR="0094154D" w:rsidRPr="003E0301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а</w:t>
            </w:r>
            <w:r w:rsidRPr="003E0301">
              <w:rPr>
                <w:sz w:val="22"/>
                <w:szCs w:val="22"/>
              </w:rPr>
              <w:t xml:space="preserve">ренду имущества, </w:t>
            </w:r>
            <w:r w:rsidRPr="003E0301">
              <w:rPr>
                <w:sz w:val="22"/>
                <w:szCs w:val="22"/>
              </w:rPr>
              <w:lastRenderedPageBreak/>
              <w:t>находящегося</w:t>
            </w:r>
            <w:r w:rsidR="0094154D" w:rsidRPr="003E0301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м</w:t>
            </w:r>
            <w:r w:rsidRPr="003E0301">
              <w:rPr>
                <w:sz w:val="22"/>
                <w:szCs w:val="22"/>
              </w:rPr>
              <w:t>униципальной собственности, отнесенного</w:t>
            </w:r>
            <w:r w:rsidR="0094154D" w:rsidRPr="003E0301">
              <w:rPr>
                <w:sz w:val="22"/>
                <w:szCs w:val="22"/>
              </w:rPr>
              <w:t xml:space="preserve"> к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и</w:t>
            </w:r>
            <w:r w:rsidRPr="003E0301">
              <w:rPr>
                <w:sz w:val="22"/>
                <w:szCs w:val="22"/>
              </w:rPr>
              <w:t>муществу казны, субъектам малого</w:t>
            </w:r>
            <w:r w:rsidR="0094154D" w:rsidRPr="003E0301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с</w:t>
            </w:r>
            <w:r w:rsidRPr="003E0301">
              <w:rPr>
                <w:sz w:val="22"/>
                <w:szCs w:val="22"/>
              </w:rPr>
              <w:t>реднего предпринимательства, физическим лицам,</w:t>
            </w:r>
            <w:r w:rsidR="0094154D" w:rsidRPr="003E0301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я</w:t>
            </w:r>
            <w:r w:rsidRPr="003E0301">
              <w:rPr>
                <w:sz w:val="22"/>
                <w:szCs w:val="22"/>
              </w:rPr>
              <w:t>вляющимся индивидуальными предпринимателями</w:t>
            </w:r>
            <w:r w:rsidR="0094154D" w:rsidRPr="003E0301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п</w:t>
            </w:r>
            <w:r w:rsidRPr="003E0301">
              <w:rPr>
                <w:sz w:val="22"/>
                <w:szCs w:val="22"/>
              </w:rPr>
              <w:t>рименяющим специальный налоговый режим «налог</w:t>
            </w:r>
            <w:r w:rsidR="0094154D" w:rsidRPr="003E0301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E0301">
              <w:rPr>
                <w:sz w:val="22"/>
                <w:szCs w:val="22"/>
              </w:rPr>
              <w:t>п</w:t>
            </w:r>
            <w:r w:rsidRPr="003E0301">
              <w:rPr>
                <w:sz w:val="22"/>
                <w:szCs w:val="22"/>
              </w:rPr>
              <w:t>рофессиональный доход</w:t>
            </w:r>
            <w:r w:rsidR="00113B2B">
              <w:rPr>
                <w:sz w:val="22"/>
                <w:szCs w:val="22"/>
              </w:rPr>
              <w:t xml:space="preserve">», </w:t>
            </w:r>
            <w:r w:rsidR="00113B2B" w:rsidRPr="00113B2B">
              <w:rPr>
                <w:sz w:val="22"/>
                <w:szCs w:val="22"/>
              </w:rPr>
              <w:t>осуществляющим деятельность</w:t>
            </w:r>
            <w:r w:rsidR="0094154D" w:rsidRPr="00113B2B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113B2B">
              <w:rPr>
                <w:sz w:val="22"/>
                <w:szCs w:val="22"/>
              </w:rPr>
              <w:t>т</w:t>
            </w:r>
            <w:r w:rsidR="00113B2B" w:rsidRPr="00113B2B">
              <w:rPr>
                <w:sz w:val="22"/>
                <w:szCs w:val="22"/>
              </w:rPr>
              <w:t>ерритории Московской области, без проведения торгов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134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Итого</w:t>
            </w:r>
          </w:p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87764" w:rsidRPr="003E0301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3E0301">
              <w:rPr>
                <w:sz w:val="22"/>
                <w:szCs w:val="22"/>
              </w:rPr>
              <w:t>Отдел</w:t>
            </w:r>
            <w:r>
              <w:rPr>
                <w:sz w:val="22"/>
                <w:szCs w:val="22"/>
              </w:rPr>
              <w:t xml:space="preserve"> имущественных отношений комитета</w:t>
            </w:r>
            <w:r w:rsidR="0094154D">
              <w:rPr>
                <w:sz w:val="22"/>
                <w:szCs w:val="22"/>
              </w:rPr>
              <w:t xml:space="preserve"> по у</w:t>
            </w:r>
            <w:r>
              <w:rPr>
                <w:sz w:val="22"/>
                <w:szCs w:val="22"/>
              </w:rPr>
              <w:t xml:space="preserve">правлению </w:t>
            </w:r>
            <w:r>
              <w:rPr>
                <w:sz w:val="22"/>
                <w:szCs w:val="22"/>
              </w:rPr>
              <w:lastRenderedPageBreak/>
              <w:t xml:space="preserve">имуществом администрации Городского округа Шатура </w:t>
            </w:r>
            <w:r w:rsidRPr="0072446D">
              <w:rPr>
                <w:sz w:val="22"/>
                <w:szCs w:val="22"/>
              </w:rPr>
              <w:t xml:space="preserve"> </w:t>
            </w:r>
          </w:p>
        </w:tc>
      </w:tr>
      <w:tr w:rsidR="00787764" w:rsidRPr="009643F5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</w:t>
            </w:r>
            <w:r w:rsidRPr="009643F5">
              <w:rPr>
                <w:sz w:val="22"/>
                <w:szCs w:val="22"/>
              </w:rPr>
              <w:lastRenderedPageBreak/>
              <w:t>го округа Шатура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53" w:type="dxa"/>
            <w:gridSpan w:val="5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787764" w:rsidRPr="0088419C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Количество объектов недвижимого имущества, предоставленных субъектам малого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с</w:t>
            </w:r>
            <w:r w:rsidRPr="0088419C">
              <w:rPr>
                <w:sz w:val="22"/>
                <w:szCs w:val="22"/>
              </w:rPr>
              <w:t>реднего предпринимательства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ф</w:t>
            </w:r>
            <w:r w:rsidRPr="0088419C">
              <w:rPr>
                <w:sz w:val="22"/>
                <w:szCs w:val="22"/>
              </w:rPr>
              <w:t>изическим лицам,</w:t>
            </w:r>
            <w:r w:rsidR="0094154D" w:rsidRPr="0088419C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я</w:t>
            </w:r>
            <w:r w:rsidRPr="0088419C">
              <w:rPr>
                <w:sz w:val="22"/>
                <w:szCs w:val="22"/>
              </w:rPr>
              <w:t xml:space="preserve">вляющимся </w:t>
            </w:r>
            <w:r w:rsidRPr="0088419C">
              <w:rPr>
                <w:sz w:val="22"/>
                <w:szCs w:val="22"/>
              </w:rPr>
              <w:lastRenderedPageBreak/>
              <w:t>индивидуальными предпринимателями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п</w:t>
            </w:r>
            <w:r w:rsidRPr="0088419C">
              <w:rPr>
                <w:sz w:val="22"/>
                <w:szCs w:val="22"/>
              </w:rPr>
              <w:t>рименяющим специальный налоговый режим «налог</w:t>
            </w:r>
            <w:r w:rsidR="0094154D" w:rsidRPr="0088419C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п</w:t>
            </w:r>
            <w:r w:rsidRPr="0088419C">
              <w:rPr>
                <w:sz w:val="22"/>
                <w:szCs w:val="22"/>
              </w:rPr>
              <w:t>рофессиональный доход»</w:t>
            </w:r>
            <w:r w:rsidR="0094154D" w:rsidRPr="0088419C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р</w:t>
            </w:r>
            <w:r w:rsidRPr="0088419C">
              <w:rPr>
                <w:sz w:val="22"/>
                <w:szCs w:val="22"/>
              </w:rPr>
              <w:t>амках оказания имущественной поддержи и (или) предоставления муниципальной преференции для поддержки субъектов малого</w:t>
            </w:r>
            <w:r w:rsidR="0094154D" w:rsidRPr="0088419C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с</w:t>
            </w:r>
            <w:r w:rsidRPr="0088419C">
              <w:rPr>
                <w:sz w:val="22"/>
                <w:szCs w:val="22"/>
              </w:rPr>
              <w:t>реднего предпринимательства, единиц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В том числе</w:t>
            </w:r>
            <w:r w:rsidR="0094154D" w:rsidRPr="0088419C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88419C">
              <w:rPr>
                <w:sz w:val="22"/>
                <w:szCs w:val="22"/>
              </w:rPr>
              <w:t>к</w:t>
            </w:r>
            <w:r w:rsidRPr="0088419C">
              <w:rPr>
                <w:sz w:val="22"/>
                <w:szCs w:val="22"/>
              </w:rPr>
              <w:t>варталам:</w:t>
            </w:r>
          </w:p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х</w:t>
            </w:r>
          </w:p>
        </w:tc>
      </w:tr>
      <w:tr w:rsidR="005C76E7" w:rsidRPr="0088419C" w:rsidTr="00805A04">
        <w:trPr>
          <w:jc w:val="center"/>
        </w:trPr>
        <w:tc>
          <w:tcPr>
            <w:tcW w:w="562" w:type="dxa"/>
            <w:vMerge/>
          </w:tcPr>
          <w:p w:rsidR="005C76E7" w:rsidRPr="009643F5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C76E7" w:rsidRPr="0088419C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87764" w:rsidRPr="0088419C" w:rsidTr="00805A04">
        <w:trPr>
          <w:jc w:val="center"/>
        </w:trPr>
        <w:tc>
          <w:tcPr>
            <w:tcW w:w="562" w:type="dxa"/>
            <w:vMerge/>
          </w:tcPr>
          <w:p w:rsidR="00787764" w:rsidRPr="009643F5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419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787764" w:rsidRPr="0088419C" w:rsidRDefault="00787764" w:rsidP="0078776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074E2" w:rsidRPr="009643F5" w:rsidRDefault="003074E2" w:rsidP="003074E2">
            <w:pPr>
              <w:jc w:val="center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Итого</w:t>
            </w:r>
            <w:r w:rsidR="0094154D" w:rsidRPr="009643F5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9643F5">
              <w:rPr>
                <w:sz w:val="22"/>
                <w:szCs w:val="22"/>
              </w:rPr>
              <w:t>п</w:t>
            </w:r>
            <w:r w:rsidRPr="009643F5">
              <w:rPr>
                <w:sz w:val="22"/>
                <w:szCs w:val="22"/>
              </w:rPr>
              <w:t>одпрограмме</w:t>
            </w:r>
          </w:p>
        </w:tc>
        <w:tc>
          <w:tcPr>
            <w:tcW w:w="1134" w:type="dxa"/>
          </w:tcPr>
          <w:p w:rsidR="003074E2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 xml:space="preserve">Итого 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74E2" w:rsidRDefault="00923C3B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074E2">
              <w:rPr>
                <w:sz w:val="22"/>
                <w:szCs w:val="22"/>
              </w:rPr>
              <w:t xml:space="preserve">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923C3B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  <w:r w:rsidR="003074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 w:val="restart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074E2" w:rsidRPr="009643F5" w:rsidTr="00805A04">
        <w:trPr>
          <w:jc w:val="center"/>
        </w:trPr>
        <w:tc>
          <w:tcPr>
            <w:tcW w:w="562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43F5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3074E2" w:rsidRDefault="00923C3B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074E2">
              <w:rPr>
                <w:sz w:val="22"/>
                <w:szCs w:val="22"/>
              </w:rPr>
              <w:t xml:space="preserve"> 000,0</w:t>
            </w:r>
          </w:p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5"/>
          </w:tcPr>
          <w:p w:rsidR="003074E2" w:rsidRPr="009643F5" w:rsidRDefault="00923C3B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  <w:r w:rsidR="003074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</w:t>
            </w:r>
          </w:p>
        </w:tc>
        <w:tc>
          <w:tcPr>
            <w:tcW w:w="993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701" w:type="dxa"/>
            <w:vMerge/>
          </w:tcPr>
          <w:p w:rsidR="003074E2" w:rsidRPr="009643F5" w:rsidRDefault="003074E2" w:rsidP="00307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D34D79" w:rsidRDefault="00D34D79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69691A" w:rsidRDefault="0069691A" w:rsidP="005D1BA8">
      <w:pPr>
        <w:pStyle w:val="Default"/>
        <w:jc w:val="center"/>
        <w:rPr>
          <w:b/>
        </w:rPr>
      </w:pPr>
    </w:p>
    <w:p w:rsidR="005D1BA8" w:rsidRDefault="005D1BA8" w:rsidP="005D1BA8">
      <w:pPr>
        <w:pStyle w:val="Default"/>
        <w:jc w:val="center"/>
        <w:rPr>
          <w:b/>
        </w:rPr>
      </w:pPr>
      <w:r w:rsidRPr="00334798">
        <w:rPr>
          <w:b/>
        </w:rPr>
        <w:lastRenderedPageBreak/>
        <w:t xml:space="preserve">Перечень мероприятий </w:t>
      </w:r>
      <w:r w:rsidRPr="00334798">
        <w:rPr>
          <w:b/>
          <w:bCs/>
        </w:rPr>
        <w:t xml:space="preserve">подпрограммы </w:t>
      </w:r>
      <w:r w:rsidR="00985E6C" w:rsidRPr="009F4286">
        <w:rPr>
          <w:b/>
          <w:bCs/>
        </w:rPr>
        <w:t>4</w:t>
      </w:r>
      <w:r w:rsidR="007C653D">
        <w:rPr>
          <w:b/>
          <w:bCs/>
        </w:rPr>
        <w:t>.</w:t>
      </w:r>
      <w:r w:rsidRPr="00334798">
        <w:rPr>
          <w:b/>
          <w:bCs/>
        </w:rPr>
        <w:t xml:space="preserve"> «Развитие потребительского рынка</w:t>
      </w:r>
      <w:r w:rsidR="0094154D" w:rsidRPr="00334798">
        <w:rPr>
          <w:b/>
          <w:bCs/>
        </w:rPr>
        <w:t xml:space="preserve"> и</w:t>
      </w:r>
      <w:r w:rsidR="0094154D">
        <w:rPr>
          <w:b/>
          <w:bCs/>
        </w:rPr>
        <w:t> </w:t>
      </w:r>
      <w:r w:rsidR="0094154D" w:rsidRPr="00334798">
        <w:rPr>
          <w:b/>
          <w:bCs/>
        </w:rPr>
        <w:t>у</w:t>
      </w:r>
      <w:r w:rsidRPr="00334798">
        <w:rPr>
          <w:b/>
          <w:bCs/>
        </w:rPr>
        <w:t>слуг</w:t>
      </w:r>
      <w:r w:rsidR="0094154D">
        <w:rPr>
          <w:b/>
          <w:bCs/>
        </w:rPr>
        <w:t xml:space="preserve"> на т</w:t>
      </w:r>
      <w:r w:rsidR="008F1853">
        <w:rPr>
          <w:b/>
          <w:bCs/>
        </w:rPr>
        <w:t>ерритории муниципального образования Московской области</w:t>
      </w:r>
      <w:r w:rsidRPr="00334798">
        <w:rPr>
          <w:b/>
          <w:bCs/>
        </w:rPr>
        <w:t>»</w:t>
      </w:r>
      <w:r w:rsidRPr="00334798">
        <w:rPr>
          <w:b/>
        </w:rPr>
        <w:t xml:space="preserve"> </w:t>
      </w:r>
    </w:p>
    <w:p w:rsidR="00D13BEC" w:rsidRDefault="00D13BEC" w:rsidP="005D1BA8">
      <w:pPr>
        <w:pStyle w:val="Default"/>
        <w:jc w:val="center"/>
        <w:rPr>
          <w:b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850"/>
        <w:gridCol w:w="1276"/>
        <w:gridCol w:w="992"/>
        <w:gridCol w:w="1276"/>
        <w:gridCol w:w="956"/>
        <w:gridCol w:w="957"/>
        <w:gridCol w:w="922"/>
        <w:gridCol w:w="851"/>
        <w:gridCol w:w="1134"/>
        <w:gridCol w:w="992"/>
        <w:gridCol w:w="992"/>
        <w:gridCol w:w="992"/>
        <w:gridCol w:w="1276"/>
      </w:tblGrid>
      <w:tr w:rsidR="00D13BEC" w:rsidRPr="003F685A" w:rsidTr="00271519">
        <w:trPr>
          <w:jc w:val="center"/>
        </w:trPr>
        <w:tc>
          <w:tcPr>
            <w:tcW w:w="56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N</w:t>
            </w:r>
          </w:p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072" w:type="dxa"/>
            <w:gridSpan w:val="9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Объем финансирования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г</w:t>
            </w:r>
            <w:r w:rsidRPr="003F685A">
              <w:rPr>
                <w:sz w:val="22"/>
                <w:szCs w:val="22"/>
              </w:rPr>
              <w:t>одам (тыс. руб.)</w:t>
            </w:r>
          </w:p>
        </w:tc>
        <w:tc>
          <w:tcPr>
            <w:tcW w:w="1276" w:type="dxa"/>
            <w:vMerge w:val="restart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Ответственный</w:t>
            </w:r>
            <w:r w:rsidR="0094154D" w:rsidRPr="003F685A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ыполнение мероприятия подпрограммы</w:t>
            </w:r>
          </w:p>
        </w:tc>
      </w:tr>
      <w:tr w:rsidR="00D13BEC" w:rsidRPr="003F685A" w:rsidTr="00271519">
        <w:trPr>
          <w:trHeight w:val="1844"/>
          <w:jc w:val="center"/>
        </w:trPr>
        <w:tc>
          <w:tcPr>
            <w:tcW w:w="56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D13BEC" w:rsidRPr="003F685A" w:rsidRDefault="00D13BEC" w:rsidP="000F2D59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3BEC" w:rsidRPr="003F685A" w:rsidTr="00271519">
        <w:trPr>
          <w:jc w:val="center"/>
        </w:trPr>
        <w:tc>
          <w:tcPr>
            <w:tcW w:w="56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gridSpan w:val="5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D13BEC" w:rsidRPr="003F685A" w:rsidRDefault="00D13BEC" w:rsidP="000F2D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</w:t>
            </w: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  <w:vMerge w:val="restart"/>
          </w:tcPr>
          <w:p w:rsidR="00C41F1A" w:rsidRPr="003F685A" w:rsidRDefault="00C41F1A" w:rsidP="00C41F1A">
            <w:pPr>
              <w:autoSpaceDE w:val="0"/>
              <w:autoSpaceDN w:val="0"/>
              <w:adjustRightInd w:val="0"/>
              <w:ind w:left="29" w:right="29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Основное мероприятие 01. Развитие</w:t>
            </w:r>
            <w:r w:rsidR="009A250D">
              <w:rPr>
                <w:color w:val="000000"/>
                <w:sz w:val="22"/>
                <w:szCs w:val="22"/>
              </w:rPr>
              <w:t xml:space="preserve"> потребительского рынка 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на территории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  <w:r w:rsidR="00271519">
              <w:rPr>
                <w:color w:val="000000" w:themeColor="text1"/>
                <w:sz w:val="22"/>
                <w:szCs w:val="22"/>
              </w:rPr>
              <w:t xml:space="preserve"> 800,0 </w:t>
            </w:r>
          </w:p>
        </w:tc>
        <w:tc>
          <w:tcPr>
            <w:tcW w:w="4962" w:type="dxa"/>
            <w:gridSpan w:val="5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520C12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C41F1A" w:rsidRPr="003F685A">
              <w:rPr>
                <w:color w:val="000000" w:themeColor="text1"/>
                <w:sz w:val="22"/>
                <w:szCs w:val="22"/>
              </w:rPr>
              <w:t> 000,0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0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C41F1A" w:rsidRPr="003F685A" w:rsidRDefault="007C541E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</w:t>
            </w:r>
            <w:r w:rsidRPr="003F685A">
              <w:rPr>
                <w:sz w:val="22"/>
                <w:szCs w:val="22"/>
                <w:lang w:val="en-US"/>
              </w:rPr>
              <w:t>.1.</w:t>
            </w:r>
          </w:p>
        </w:tc>
        <w:tc>
          <w:tcPr>
            <w:tcW w:w="1985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01.01.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 xml:space="preserve">Содействие вводу (строительству) 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новых современных объектов потребительского рынка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в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р</w:t>
            </w:r>
            <w:r w:rsidRPr="003F685A">
              <w:rPr>
                <w:color w:val="000000"/>
                <w:sz w:val="22"/>
                <w:szCs w:val="22"/>
              </w:rPr>
              <w:t>амках реализации мероприятий, содействующих развитию торговой деятельности</w:t>
            </w:r>
          </w:p>
        </w:tc>
        <w:tc>
          <w:tcPr>
            <w:tcW w:w="850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</w:t>
            </w:r>
            <w:r w:rsidRPr="00A73B6E">
              <w:rPr>
                <w:sz w:val="22"/>
                <w:szCs w:val="22"/>
              </w:rPr>
              <w:lastRenderedPageBreak/>
              <w:t>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Внебюджетные </w:t>
            </w:r>
            <w:r w:rsidRPr="003F685A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5A2842" w:rsidP="00C41F1A">
            <w:pPr>
              <w:rPr>
                <w:sz w:val="22"/>
                <w:szCs w:val="22"/>
              </w:rPr>
            </w:pPr>
            <w:r w:rsidRPr="003F685A">
              <w:rPr>
                <w:rFonts w:eastAsiaTheme="minorEastAsia"/>
                <w:sz w:val="22"/>
                <w:szCs w:val="22"/>
              </w:rPr>
              <w:t xml:space="preserve">Площадь торговых объектов предприятий розничной торговли (нарастающим итогом), </w:t>
            </w:r>
            <w:r w:rsidRPr="003F685A">
              <w:rPr>
                <w:rFonts w:eastAsiaTheme="minorEastAsia"/>
                <w:sz w:val="22"/>
                <w:szCs w:val="22"/>
              </w:rPr>
              <w:br/>
              <w:t>тыс. кв. м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956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57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22" w:type="dxa"/>
          </w:tcPr>
          <w:p w:rsidR="00C41F1A" w:rsidRPr="003F685A" w:rsidRDefault="00F326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851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  <w:tc>
          <w:tcPr>
            <w:tcW w:w="992" w:type="dxa"/>
          </w:tcPr>
          <w:p w:rsidR="00C41F1A" w:rsidRPr="003F685A" w:rsidRDefault="00CC080B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107,5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</w:rPr>
              <w:t>1.</w:t>
            </w:r>
            <w:r w:rsidRPr="003F685A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985" w:type="dxa"/>
            <w:vMerge w:val="restart"/>
          </w:tcPr>
          <w:p w:rsidR="006301C8" w:rsidRPr="003F685A" w:rsidRDefault="006301C8" w:rsidP="006301C8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01.02.</w:t>
            </w:r>
          </w:p>
          <w:p w:rsidR="00C41F1A" w:rsidRPr="003F685A" w:rsidRDefault="006301C8" w:rsidP="006301C8">
            <w:pPr>
              <w:rPr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Организация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п</w:t>
            </w:r>
            <w:r w:rsidRPr="003F685A">
              <w:rPr>
                <w:color w:val="000000"/>
                <w:sz w:val="22"/>
                <w:szCs w:val="22"/>
              </w:rPr>
              <w:t>роведение ярмарок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с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у</w:t>
            </w:r>
            <w:r w:rsidRPr="003F685A">
              <w:rPr>
                <w:color w:val="000000"/>
                <w:sz w:val="22"/>
                <w:szCs w:val="22"/>
              </w:rPr>
              <w:t>частием субъектов малого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с</w:t>
            </w:r>
            <w:r w:rsidRPr="003F685A">
              <w:rPr>
                <w:color w:val="000000"/>
                <w:sz w:val="22"/>
                <w:szCs w:val="22"/>
              </w:rPr>
              <w:t>реднего предпринимательства</w:t>
            </w:r>
            <w:r w:rsidR="0094154D" w:rsidRPr="003F685A">
              <w:rPr>
                <w:color w:val="000000"/>
                <w:sz w:val="22"/>
                <w:szCs w:val="22"/>
              </w:rPr>
              <w:t xml:space="preserve"> и</w:t>
            </w:r>
            <w:r w:rsidR="0094154D">
              <w:rPr>
                <w:color w:val="000000"/>
                <w:sz w:val="22"/>
                <w:szCs w:val="22"/>
              </w:rPr>
              <w:t> </w:t>
            </w:r>
            <w:r w:rsidR="0094154D" w:rsidRPr="003F685A">
              <w:rPr>
                <w:color w:val="000000"/>
                <w:sz w:val="22"/>
                <w:szCs w:val="22"/>
              </w:rPr>
              <w:t>п</w:t>
            </w:r>
            <w:r w:rsidRPr="003F685A">
              <w:rPr>
                <w:color w:val="000000"/>
                <w:sz w:val="22"/>
                <w:szCs w:val="22"/>
              </w:rPr>
              <w:t>роизводителей сельскохозяйствен</w:t>
            </w:r>
            <w:r w:rsidRPr="003F685A">
              <w:rPr>
                <w:color w:val="000000"/>
                <w:sz w:val="22"/>
                <w:szCs w:val="22"/>
              </w:rPr>
              <w:lastRenderedPageBreak/>
              <w:t>ной продукции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</w:t>
            </w:r>
            <w:r w:rsidR="0094154D" w:rsidRPr="00A73B6E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6301C8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проведенных ярмарок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F43D84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C41F1A" w:rsidRPr="003F685A" w:rsidRDefault="00F43D84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1.3.</w:t>
            </w:r>
          </w:p>
        </w:tc>
        <w:tc>
          <w:tcPr>
            <w:tcW w:w="1985" w:type="dxa"/>
            <w:vMerge w:val="restart"/>
          </w:tcPr>
          <w:p w:rsidR="00CE7333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01.04.</w:t>
            </w:r>
          </w:p>
          <w:p w:rsidR="00C41F1A" w:rsidRPr="003F685A" w:rsidRDefault="00CE7333" w:rsidP="00CE73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Развитие дистанционной торговли рынка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F9185F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пунктов выдачи </w:t>
            </w:r>
            <w:r w:rsidRPr="003F685A">
              <w:rPr>
                <w:sz w:val="22"/>
                <w:szCs w:val="22"/>
              </w:rPr>
              <w:lastRenderedPageBreak/>
              <w:t>интернет-заказов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proofErr w:type="spellStart"/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остаматов</w:t>
            </w:r>
            <w:proofErr w:type="spellEnd"/>
            <w:r w:rsidRPr="003F685A">
              <w:rPr>
                <w:sz w:val="22"/>
                <w:szCs w:val="22"/>
              </w:rPr>
              <w:t xml:space="preserve"> </w:t>
            </w:r>
          </w:p>
          <w:p w:rsidR="00C41F1A" w:rsidRPr="003F685A" w:rsidRDefault="003509B6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</w:tcPr>
          <w:p w:rsidR="00C41F1A" w:rsidRPr="003F685A" w:rsidRDefault="00D769B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41F1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9185F" w:rsidRPr="003F685A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C41F1A" w:rsidRPr="001C2721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41F1A" w:rsidRDefault="001C2721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F9185F" w:rsidRPr="001C2721" w:rsidRDefault="00F9185F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85" w:type="dxa"/>
            <w:vMerge w:val="restart"/>
          </w:tcPr>
          <w:p w:rsidR="00983A47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01.05.</w:t>
            </w:r>
          </w:p>
          <w:p w:rsidR="00C41F1A" w:rsidRPr="003F685A" w:rsidRDefault="00983A47" w:rsidP="00983A4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>Разработка, согласование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у</w:t>
            </w:r>
            <w:r w:rsidRPr="003F685A">
              <w:rPr>
                <w:sz w:val="22"/>
                <w:szCs w:val="22"/>
              </w:rPr>
              <w:t>тверждение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м</w:t>
            </w:r>
            <w:r w:rsidRPr="003F685A">
              <w:rPr>
                <w:sz w:val="22"/>
                <w:szCs w:val="22"/>
              </w:rPr>
              <w:t>униципальном образовании Московской области схем размещения нестационарных торговых объектов,</w:t>
            </w:r>
            <w:r w:rsidR="0094154D" w:rsidRPr="003F685A">
              <w:rPr>
                <w:sz w:val="22"/>
                <w:szCs w:val="22"/>
              </w:rPr>
              <w:t xml:space="preserve"> 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акже демонтаж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у</w:t>
            </w:r>
            <w:r w:rsidRPr="003F685A">
              <w:rPr>
                <w:sz w:val="22"/>
                <w:szCs w:val="22"/>
              </w:rPr>
              <w:t>тилизация нестационарных торговых объектов, размещение которых</w:t>
            </w:r>
            <w:r w:rsidR="0094154D" w:rsidRPr="003F685A">
              <w:rPr>
                <w:sz w:val="22"/>
                <w:szCs w:val="22"/>
              </w:rPr>
              <w:t xml:space="preserve"> не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оответствует схеме размещения нестационарных торговых объектов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C41F1A" w:rsidRPr="003F685A" w:rsidRDefault="00A73B6E" w:rsidP="00C41F1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C41F1A" w:rsidRPr="003F685A" w:rsidRDefault="00982234" w:rsidP="00C41F1A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Количество нестационарных торговых </w:t>
            </w:r>
            <w:r w:rsidRPr="00F43D84">
              <w:rPr>
                <w:sz w:val="22"/>
                <w:szCs w:val="22"/>
              </w:rPr>
              <w:t>объектов, размещенных</w:t>
            </w:r>
            <w:r w:rsidR="0094154D" w:rsidRPr="00F43D84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F43D84">
              <w:rPr>
                <w:sz w:val="22"/>
                <w:szCs w:val="22"/>
              </w:rPr>
              <w:t>о</w:t>
            </w:r>
            <w:r w:rsidRPr="00F43D84">
              <w:rPr>
                <w:sz w:val="22"/>
                <w:szCs w:val="22"/>
              </w:rPr>
              <w:t xml:space="preserve">сновании схем размещения нестационарных </w:t>
            </w:r>
            <w:r w:rsidRPr="00F43D84">
              <w:rPr>
                <w:sz w:val="22"/>
                <w:szCs w:val="22"/>
              </w:rPr>
              <w:lastRenderedPageBreak/>
              <w:t>торговых объектов</w:t>
            </w:r>
            <w:r w:rsidR="0094154D" w:rsidRPr="00F43D84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F43D84">
              <w:rPr>
                <w:sz w:val="22"/>
                <w:szCs w:val="22"/>
              </w:rPr>
              <w:t>д</w:t>
            </w:r>
            <w:r w:rsidRPr="00F43D84">
              <w:rPr>
                <w:sz w:val="22"/>
                <w:szCs w:val="22"/>
              </w:rPr>
              <w:t>оговоров (нарастающим итогом), единиц</w:t>
            </w:r>
          </w:p>
        </w:tc>
        <w:tc>
          <w:tcPr>
            <w:tcW w:w="850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1F1A" w:rsidRPr="003F685A" w:rsidTr="00271519">
        <w:trPr>
          <w:jc w:val="center"/>
        </w:trPr>
        <w:tc>
          <w:tcPr>
            <w:tcW w:w="56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41F1A" w:rsidRPr="003F685A" w:rsidRDefault="00C41F1A" w:rsidP="00C41F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5B7529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A" w:rsidRPr="003F685A" w:rsidRDefault="00862EB6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188</w:t>
            </w:r>
          </w:p>
        </w:tc>
        <w:tc>
          <w:tcPr>
            <w:tcW w:w="992" w:type="dxa"/>
            <w:shd w:val="clear" w:color="auto" w:fill="auto"/>
          </w:tcPr>
          <w:p w:rsidR="00C41F1A" w:rsidRPr="000E3723" w:rsidRDefault="000E3723" w:rsidP="00C41F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723">
              <w:rPr>
                <w:sz w:val="22"/>
                <w:szCs w:val="22"/>
              </w:rPr>
              <w:t>190</w:t>
            </w:r>
          </w:p>
        </w:tc>
        <w:tc>
          <w:tcPr>
            <w:tcW w:w="1276" w:type="dxa"/>
            <w:vMerge/>
          </w:tcPr>
          <w:p w:rsidR="00C41F1A" w:rsidRPr="003F685A" w:rsidRDefault="00C41F1A" w:rsidP="00C41F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01.06.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Создание условий для обеспечения жителей городского округа услугами связи, общественного питания, торговли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E608E9" w:rsidRDefault="00FE115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E5485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850"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4962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E608E9" w:rsidRDefault="00FE115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E5485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4850" w:rsidRPr="00E608E9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4962" w:type="dxa"/>
            <w:gridSpan w:val="5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608E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992" w:type="dxa"/>
          </w:tcPr>
          <w:p w:rsidR="00E54850" w:rsidRPr="00E608E9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0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608E9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мероприятий, проведенных</w:t>
            </w:r>
            <w:r w:rsidR="0094154D" w:rsidRPr="003F685A">
              <w:rPr>
                <w:sz w:val="22"/>
                <w:szCs w:val="22"/>
              </w:rPr>
              <w:t xml:space="preserve"> за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чет средств бюджета муниципального образования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F43D84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B0256F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136"/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F685A">
              <w:rPr>
                <w:sz w:val="22"/>
                <w:szCs w:val="22"/>
                <w:lang w:val="en-US"/>
              </w:rPr>
              <w:t>1.6.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01.07. Предоставление </w:t>
            </w:r>
            <w:r w:rsidRPr="003F685A">
              <w:rPr>
                <w:sz w:val="22"/>
                <w:szCs w:val="22"/>
              </w:rPr>
              <w:lastRenderedPageBreak/>
              <w:t>сельскохозяйственным товаропроизводителям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о</w:t>
            </w:r>
            <w:r w:rsidRPr="003F685A">
              <w:rPr>
                <w:sz w:val="22"/>
                <w:szCs w:val="22"/>
              </w:rPr>
              <w:t>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или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езвозмездной основе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 xml:space="preserve">Отдел промышленности, </w:t>
            </w:r>
            <w:r w:rsidRPr="00A73B6E">
              <w:rPr>
                <w:sz w:val="22"/>
                <w:szCs w:val="22"/>
              </w:rPr>
              <w:lastRenderedPageBreak/>
              <w:t>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Средства </w:t>
            </w:r>
            <w:r w:rsidRPr="003F685A">
              <w:rPr>
                <w:sz w:val="22"/>
                <w:szCs w:val="22"/>
              </w:rPr>
              <w:lastRenderedPageBreak/>
              <w:t>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аукционов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или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б</w:t>
            </w:r>
            <w:r w:rsidRPr="003F685A">
              <w:rPr>
                <w:sz w:val="22"/>
                <w:szCs w:val="22"/>
              </w:rPr>
              <w:t>езвозмездной основе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1.7.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3F685A">
              <w:rPr>
                <w:sz w:val="22"/>
                <w:szCs w:val="22"/>
              </w:rPr>
              <w:t xml:space="preserve">Мероприятие 01.08. Предоставление субъектам малого или среднего </w:t>
            </w:r>
            <w:r w:rsidRPr="003F685A">
              <w:rPr>
                <w:sz w:val="22"/>
                <w:szCs w:val="22"/>
              </w:rPr>
              <w:lastRenderedPageBreak/>
              <w:t>предпринимательства мест для размещения нестационарных торговых объектов без проведения торов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при организации мобильной торговли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</w:t>
            </w:r>
            <w:r w:rsidR="0094154D" w:rsidRPr="00A73B6E">
              <w:rPr>
                <w:sz w:val="22"/>
                <w:szCs w:val="22"/>
              </w:rPr>
              <w:lastRenderedPageBreak/>
              <w:t>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</w:t>
            </w:r>
            <w:r w:rsidRPr="003F685A">
              <w:rPr>
                <w:sz w:val="22"/>
                <w:szCs w:val="22"/>
              </w:rPr>
              <w:lastRenderedPageBreak/>
              <w:t>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предоставленных мест без проведения торгов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л</w:t>
            </w:r>
            <w:r w:rsidRPr="003F685A">
              <w:rPr>
                <w:sz w:val="22"/>
                <w:szCs w:val="22"/>
              </w:rPr>
              <w:t>ьготных условиях при организации мобильной торговли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063AAB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сферы общественного питания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</w:t>
            </w:r>
            <w:r w:rsidRPr="00A73B6E">
              <w:rPr>
                <w:sz w:val="22"/>
                <w:szCs w:val="22"/>
              </w:rPr>
              <w:lastRenderedPageBreak/>
              <w:t>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51.01.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посадочных мест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редприятиях общественного питания (нарастающим итогом), посадочных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956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57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922" w:type="dxa"/>
          </w:tcPr>
          <w:p w:rsidR="00E54850" w:rsidRPr="003F685A" w:rsidRDefault="00C54755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3583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D801F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3595</w:t>
            </w:r>
          </w:p>
        </w:tc>
        <w:tc>
          <w:tcPr>
            <w:tcW w:w="992" w:type="dxa"/>
            <w:shd w:val="clear" w:color="auto" w:fill="auto"/>
          </w:tcPr>
          <w:p w:rsidR="00A87B4F" w:rsidRPr="003F685A" w:rsidRDefault="00D801F0" w:rsidP="00D801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Основное мероприятие 52.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сферы бытовых услуг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 xml:space="preserve">кономического развития администрации </w:t>
            </w:r>
            <w:r w:rsidRPr="00A73B6E">
              <w:rPr>
                <w:sz w:val="22"/>
                <w:szCs w:val="22"/>
              </w:rPr>
              <w:lastRenderedPageBreak/>
              <w:t>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рабочих мест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редприятиях бытового обслуживания (нарастающим итогом), рабочих мест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AE3C27" w:rsidP="00862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62EB6">
              <w:rPr>
                <w:sz w:val="22"/>
                <w:szCs w:val="22"/>
              </w:rPr>
              <w:t>54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922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6B54C1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3.2.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52.02.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Развитие объектов дорожного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 xml:space="preserve">ридорожного сервиса (автосервис, </w:t>
            </w:r>
            <w:proofErr w:type="spellStart"/>
            <w:r w:rsidRPr="003F685A">
              <w:rPr>
                <w:sz w:val="22"/>
                <w:szCs w:val="22"/>
              </w:rPr>
              <w:t>шиномонтаж</w:t>
            </w:r>
            <w:proofErr w:type="spellEnd"/>
            <w:r w:rsidRPr="003F685A">
              <w:rPr>
                <w:sz w:val="22"/>
                <w:szCs w:val="22"/>
              </w:rPr>
              <w:t xml:space="preserve">, автомойка, </w:t>
            </w:r>
            <w:proofErr w:type="spellStart"/>
            <w:r w:rsidRPr="003F685A">
              <w:rPr>
                <w:sz w:val="22"/>
                <w:szCs w:val="22"/>
              </w:rPr>
              <w:t>автокомплекс</w:t>
            </w:r>
            <w:proofErr w:type="spellEnd"/>
            <w:r w:rsidRPr="003F685A">
              <w:rPr>
                <w:sz w:val="22"/>
                <w:szCs w:val="22"/>
              </w:rPr>
              <w:t xml:space="preserve">, </w:t>
            </w:r>
            <w:proofErr w:type="spellStart"/>
            <w:r w:rsidRPr="003F685A">
              <w:rPr>
                <w:sz w:val="22"/>
                <w:szCs w:val="22"/>
              </w:rPr>
              <w:t>автотехцентр</w:t>
            </w:r>
            <w:proofErr w:type="spellEnd"/>
            <w:r w:rsidRPr="003F685A">
              <w:rPr>
                <w:sz w:val="22"/>
                <w:szCs w:val="22"/>
              </w:rPr>
              <w:t>)</w:t>
            </w:r>
            <w:r w:rsidR="0094154D" w:rsidRPr="003F685A">
              <w:rPr>
                <w:sz w:val="22"/>
                <w:szCs w:val="22"/>
              </w:rPr>
              <w:t xml:space="preserve"> на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т</w:t>
            </w:r>
            <w:r w:rsidRPr="003F685A">
              <w:rPr>
                <w:sz w:val="22"/>
                <w:szCs w:val="22"/>
              </w:rPr>
              <w:t>ерритории муниципального образования Московской области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объектов дорожного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 xml:space="preserve">ридорожного сервиса, соответствующих </w:t>
            </w:r>
            <w:r w:rsidRPr="003F685A">
              <w:rPr>
                <w:sz w:val="22"/>
                <w:szCs w:val="22"/>
              </w:rPr>
              <w:lastRenderedPageBreak/>
              <w:t>требованиям, нормам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тандартам действующего законодательства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B06D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6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7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2" w:type="dxa"/>
          </w:tcPr>
          <w:p w:rsidR="00E54850" w:rsidRPr="003F685A" w:rsidRDefault="001E7262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862EB6" w:rsidRPr="003F685A" w:rsidRDefault="00862EB6" w:rsidP="00862E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E54850" w:rsidRPr="003F685A" w:rsidRDefault="00862EB6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pStyle w:val="a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685A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53.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Участие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о</w:t>
            </w:r>
            <w:r w:rsidRPr="003F685A">
              <w:rPr>
                <w:sz w:val="22"/>
                <w:szCs w:val="22"/>
              </w:rPr>
              <w:t>рганизации региональной системы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A73B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Мероприятие 53.01.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Рассмотрение обращений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ж</w:t>
            </w:r>
            <w:r w:rsidRPr="003F685A">
              <w:rPr>
                <w:sz w:val="22"/>
                <w:szCs w:val="22"/>
              </w:rPr>
              <w:t>алоб, консультация граждан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 xml:space="preserve">ельского хозяйства управления </w:t>
            </w:r>
            <w:r w:rsidRPr="00A73B6E">
              <w:rPr>
                <w:sz w:val="22"/>
                <w:szCs w:val="22"/>
              </w:rPr>
              <w:lastRenderedPageBreak/>
              <w:t>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поступивших обращений</w:t>
            </w:r>
            <w:r w:rsidR="0094154D" w:rsidRPr="003F685A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ж</w:t>
            </w:r>
            <w:r w:rsidRPr="003F685A">
              <w:rPr>
                <w:sz w:val="22"/>
                <w:szCs w:val="22"/>
              </w:rPr>
              <w:t>алоб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956" w:type="dxa"/>
            <w:shd w:val="clear" w:color="auto" w:fill="auto"/>
          </w:tcPr>
          <w:p w:rsidR="00E54850" w:rsidRPr="001753FF" w:rsidRDefault="00DD0C3C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AE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54850" w:rsidRPr="001753FF" w:rsidRDefault="00AE3C27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53F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4.2.</w:t>
            </w: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color w:val="000000"/>
                <w:sz w:val="22"/>
                <w:szCs w:val="22"/>
              </w:rPr>
            </w:pPr>
            <w:r w:rsidRPr="003F685A">
              <w:rPr>
                <w:color w:val="000000"/>
                <w:sz w:val="22"/>
                <w:szCs w:val="22"/>
              </w:rPr>
              <w:t>Мероприятие 53.02.</w:t>
            </w:r>
          </w:p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Обращение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уды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опросу защиты прав потребителей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2023-2027</w:t>
            </w: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 w:val="restart"/>
          </w:tcPr>
          <w:p w:rsidR="00E54850" w:rsidRPr="003F685A" w:rsidRDefault="00A73B6E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3B6E">
              <w:rPr>
                <w:sz w:val="22"/>
                <w:szCs w:val="22"/>
              </w:rPr>
              <w:t>Отдел промышленности, предпринимательства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с</w:t>
            </w:r>
            <w:r w:rsidRPr="00A73B6E">
              <w:rPr>
                <w:sz w:val="22"/>
                <w:szCs w:val="22"/>
              </w:rPr>
              <w:t>ельского хозяйства управления инвестиций</w:t>
            </w:r>
            <w:r w:rsidR="0094154D" w:rsidRPr="00A73B6E">
              <w:rPr>
                <w:sz w:val="22"/>
                <w:szCs w:val="22"/>
              </w:rPr>
              <w:t xml:space="preserve"> и</w:t>
            </w:r>
            <w:r w:rsidR="0094154D">
              <w:rPr>
                <w:sz w:val="22"/>
                <w:szCs w:val="22"/>
              </w:rPr>
              <w:t> </w:t>
            </w:r>
            <w:r w:rsidR="0094154D" w:rsidRPr="00A73B6E">
              <w:rPr>
                <w:sz w:val="22"/>
                <w:szCs w:val="22"/>
              </w:rPr>
              <w:t>э</w:t>
            </w:r>
            <w:r w:rsidRPr="00A73B6E">
              <w:rPr>
                <w:sz w:val="22"/>
                <w:szCs w:val="22"/>
              </w:rPr>
              <w:t>кономического развития администрации Городског</w:t>
            </w:r>
            <w:r w:rsidRPr="00A73B6E">
              <w:rPr>
                <w:sz w:val="22"/>
                <w:szCs w:val="22"/>
              </w:rPr>
              <w:lastRenderedPageBreak/>
              <w:t>о округа Шатура</w:t>
            </w: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4962" w:type="dxa"/>
            <w:gridSpan w:val="5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jc w:val="center"/>
        </w:trPr>
        <w:tc>
          <w:tcPr>
            <w:tcW w:w="56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Количество обращений</w:t>
            </w:r>
            <w:r w:rsidR="0094154D" w:rsidRPr="003F685A">
              <w:rPr>
                <w:sz w:val="22"/>
                <w:szCs w:val="22"/>
              </w:rPr>
              <w:t xml:space="preserve"> в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с</w:t>
            </w:r>
            <w:r w:rsidRPr="003F685A">
              <w:rPr>
                <w:sz w:val="22"/>
                <w:szCs w:val="22"/>
              </w:rPr>
              <w:t>уды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в</w:t>
            </w:r>
            <w:r w:rsidRPr="003F685A">
              <w:rPr>
                <w:sz w:val="22"/>
                <w:szCs w:val="22"/>
              </w:rPr>
              <w:t>опросам защиты прав потребителей (нарастающим итогом), единиц</w:t>
            </w:r>
          </w:p>
        </w:tc>
        <w:tc>
          <w:tcPr>
            <w:tcW w:w="850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2023</w:t>
            </w:r>
          </w:p>
        </w:tc>
        <w:tc>
          <w:tcPr>
            <w:tcW w:w="3686" w:type="dxa"/>
            <w:gridSpan w:val="4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В том числе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к</w:t>
            </w:r>
            <w:r w:rsidRPr="003F685A">
              <w:rPr>
                <w:sz w:val="22"/>
                <w:szCs w:val="22"/>
              </w:rPr>
              <w:t>варталам:</w:t>
            </w:r>
          </w:p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2027</w:t>
            </w:r>
          </w:p>
        </w:tc>
        <w:tc>
          <w:tcPr>
            <w:tcW w:w="1276" w:type="dxa"/>
            <w:vMerge w:val="restart"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х</w:t>
            </w:r>
          </w:p>
        </w:tc>
      </w:tr>
      <w:tr w:rsidR="005C76E7" w:rsidRPr="003F685A" w:rsidTr="00271519">
        <w:trPr>
          <w:jc w:val="center"/>
        </w:trPr>
        <w:tc>
          <w:tcPr>
            <w:tcW w:w="56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C76E7" w:rsidRPr="003F685A" w:rsidRDefault="005C76E7" w:rsidP="005C76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C76E7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707A04">
              <w:rPr>
                <w:sz w:val="18"/>
                <w:szCs w:val="18"/>
                <w:lang w:val="en-US"/>
              </w:rPr>
              <w:t xml:space="preserve">1 </w:t>
            </w:r>
          </w:p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707A04">
              <w:rPr>
                <w:sz w:val="18"/>
                <w:szCs w:val="18"/>
                <w:lang w:val="en-US"/>
              </w:rPr>
              <w:t>квартал</w:t>
            </w:r>
            <w:proofErr w:type="spellEnd"/>
          </w:p>
        </w:tc>
        <w:tc>
          <w:tcPr>
            <w:tcW w:w="957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 xml:space="preserve">1 полу </w:t>
            </w:r>
            <w:proofErr w:type="spellStart"/>
            <w:r w:rsidRPr="00707A04">
              <w:rPr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922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FFFFFF" w:themeFill="background1"/>
          </w:tcPr>
          <w:p w:rsidR="005C76E7" w:rsidRPr="00707A04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7A04">
              <w:rPr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C76E7" w:rsidRPr="003F685A" w:rsidRDefault="005C76E7" w:rsidP="005C76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54850" w:rsidRPr="003F685A" w:rsidTr="00271519">
        <w:trPr>
          <w:trHeight w:val="77"/>
          <w:jc w:val="center"/>
        </w:trPr>
        <w:tc>
          <w:tcPr>
            <w:tcW w:w="56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4850" w:rsidRPr="003F685A" w:rsidRDefault="00E54850" w:rsidP="00E5485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54850" w:rsidRPr="003F685A" w:rsidRDefault="009E3BFD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54850" w:rsidRPr="003F685A" w:rsidRDefault="00C338AA" w:rsidP="00E5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</w:tcPr>
          <w:p w:rsidR="00E54850" w:rsidRPr="003F685A" w:rsidRDefault="00E54850" w:rsidP="00E548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71519" w:rsidRPr="003F685A" w:rsidRDefault="00271519" w:rsidP="00271519">
            <w:pPr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Итого</w:t>
            </w:r>
            <w:r w:rsidR="0094154D" w:rsidRPr="003F685A">
              <w:rPr>
                <w:sz w:val="22"/>
                <w:szCs w:val="22"/>
              </w:rPr>
              <w:t xml:space="preserve"> по</w:t>
            </w:r>
            <w:r w:rsidR="0094154D">
              <w:rPr>
                <w:sz w:val="22"/>
                <w:szCs w:val="22"/>
              </w:rPr>
              <w:t> </w:t>
            </w:r>
            <w:r w:rsidR="0094154D" w:rsidRPr="003F685A">
              <w:rPr>
                <w:sz w:val="22"/>
                <w:szCs w:val="22"/>
              </w:rPr>
              <w:t>п</w:t>
            </w:r>
            <w:r w:rsidRPr="003F685A">
              <w:rPr>
                <w:sz w:val="22"/>
                <w:szCs w:val="22"/>
              </w:rPr>
              <w:t>одпрограмме</w:t>
            </w: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</w:tcPr>
          <w:p w:rsidR="00271519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  <w:r w:rsidR="00271519">
              <w:rPr>
                <w:color w:val="000000" w:themeColor="text1"/>
                <w:sz w:val="22"/>
                <w:szCs w:val="22"/>
              </w:rPr>
              <w:t xml:space="preserve"> 800,0 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FE1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11 000,0</w:t>
            </w:r>
          </w:p>
        </w:tc>
        <w:tc>
          <w:tcPr>
            <w:tcW w:w="1276" w:type="dxa"/>
            <w:vMerge w:val="restart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:rsidR="00271519" w:rsidRPr="003F685A" w:rsidRDefault="00FE115F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271519" w:rsidRPr="003F685A">
              <w:rPr>
                <w:color w:val="000000" w:themeColor="text1"/>
                <w:sz w:val="22"/>
                <w:szCs w:val="22"/>
              </w:rPr>
              <w:t> 000,0</w:t>
            </w:r>
          </w:p>
        </w:tc>
        <w:tc>
          <w:tcPr>
            <w:tcW w:w="4962" w:type="dxa"/>
            <w:gridSpan w:val="5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0</w:t>
            </w:r>
          </w:p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1 000,0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F685A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71519" w:rsidRPr="003F685A" w:rsidTr="00271519">
        <w:trPr>
          <w:jc w:val="center"/>
        </w:trPr>
        <w:tc>
          <w:tcPr>
            <w:tcW w:w="562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48E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1519">
              <w:rPr>
                <w:sz w:val="22"/>
                <w:szCs w:val="22"/>
              </w:rPr>
              <w:t> 800,0</w:t>
            </w:r>
          </w:p>
        </w:tc>
        <w:tc>
          <w:tcPr>
            <w:tcW w:w="4962" w:type="dxa"/>
            <w:gridSpan w:val="5"/>
          </w:tcPr>
          <w:p w:rsidR="00271519" w:rsidRPr="003F685A" w:rsidRDefault="007C541E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1519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9 100,0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9 200,0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685A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vMerge/>
          </w:tcPr>
          <w:p w:rsidR="00271519" w:rsidRPr="003F685A" w:rsidRDefault="00271519" w:rsidP="002715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D13BEC" w:rsidRDefault="00D13BEC" w:rsidP="005D1BA8">
      <w:pPr>
        <w:pStyle w:val="Default"/>
        <w:jc w:val="center"/>
        <w:rPr>
          <w:b/>
          <w:bCs/>
        </w:rPr>
      </w:pPr>
    </w:p>
    <w:p w:rsidR="00D9006F" w:rsidRDefault="00D9006F" w:rsidP="00D9006F"/>
    <w:p w:rsidR="001F4CE5" w:rsidRPr="00334798" w:rsidRDefault="001F4CE5" w:rsidP="005D1BA8">
      <w:pPr>
        <w:pStyle w:val="Default"/>
        <w:jc w:val="center"/>
        <w:rPr>
          <w:b/>
        </w:rPr>
      </w:pPr>
    </w:p>
    <w:sectPr w:rsidR="001F4CE5" w:rsidRPr="00334798" w:rsidSect="00A22184">
      <w:headerReference w:type="default" r:id="rId19"/>
      <w:footerReference w:type="even" r:id="rId20"/>
      <w:footerReference w:type="default" r:id="rId21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02" w:rsidRDefault="00126202">
      <w:r>
        <w:separator/>
      </w:r>
    </w:p>
  </w:endnote>
  <w:endnote w:type="continuationSeparator" w:id="0">
    <w:p w:rsidR="00126202" w:rsidRDefault="0012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242" w:rsidRDefault="00DD62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</w:p>
  <w:p w:rsidR="00DD6242" w:rsidRDefault="00DD62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242" w:rsidRDefault="00DD624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Default="00DD6242" w:rsidP="00D343C7">
    <w:pPr>
      <w:pStyle w:val="a5"/>
      <w:framePr w:wrap="around" w:vAnchor="text" w:hAnchor="margin" w:xAlign="center" w:y="1"/>
      <w:rPr>
        <w:rStyle w:val="a7"/>
      </w:rPr>
    </w:pPr>
  </w:p>
  <w:p w:rsidR="00DD6242" w:rsidRDefault="00DD62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02" w:rsidRDefault="00126202">
      <w:r>
        <w:separator/>
      </w:r>
    </w:p>
  </w:footnote>
  <w:footnote w:type="continuationSeparator" w:id="0">
    <w:p w:rsidR="00126202" w:rsidRDefault="0012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Pr="00AA6CFC" w:rsidRDefault="00DD6242" w:rsidP="00D343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42" w:rsidRPr="00AA6CFC" w:rsidRDefault="00DD6242" w:rsidP="00D34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1777"/>
    <w:multiLevelType w:val="hybridMultilevel"/>
    <w:tmpl w:val="DBB4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3AF"/>
    <w:multiLevelType w:val="hybridMultilevel"/>
    <w:tmpl w:val="A48CFFB4"/>
    <w:lvl w:ilvl="0" w:tplc="95AA1A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766E92"/>
    <w:multiLevelType w:val="hybridMultilevel"/>
    <w:tmpl w:val="7A98B56C"/>
    <w:lvl w:ilvl="0" w:tplc="587CD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F3B96"/>
    <w:multiLevelType w:val="hybridMultilevel"/>
    <w:tmpl w:val="6E4A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3B69"/>
    <w:multiLevelType w:val="hybridMultilevel"/>
    <w:tmpl w:val="57EA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F3B2B"/>
    <w:multiLevelType w:val="multilevel"/>
    <w:tmpl w:val="5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35D5"/>
    <w:multiLevelType w:val="multilevel"/>
    <w:tmpl w:val="D92E3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C0647D"/>
    <w:multiLevelType w:val="hybridMultilevel"/>
    <w:tmpl w:val="0B52AF4C"/>
    <w:lvl w:ilvl="0" w:tplc="BC60541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>
    <w:nsid w:val="2FEC1A50"/>
    <w:multiLevelType w:val="hybridMultilevel"/>
    <w:tmpl w:val="90A6C24C"/>
    <w:lvl w:ilvl="0" w:tplc="F48EA668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36A165F"/>
    <w:multiLevelType w:val="hybridMultilevel"/>
    <w:tmpl w:val="3D9872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0F0D"/>
    <w:multiLevelType w:val="hybridMultilevel"/>
    <w:tmpl w:val="428EC3E6"/>
    <w:lvl w:ilvl="0" w:tplc="5D0C28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48DE"/>
    <w:multiLevelType w:val="hybridMultilevel"/>
    <w:tmpl w:val="4140AC54"/>
    <w:lvl w:ilvl="0" w:tplc="7696F2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A8E1B4B"/>
    <w:multiLevelType w:val="hybridMultilevel"/>
    <w:tmpl w:val="EFECD600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D7C8A"/>
    <w:multiLevelType w:val="multilevel"/>
    <w:tmpl w:val="5F9EC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CF555F7"/>
    <w:multiLevelType w:val="hybridMultilevel"/>
    <w:tmpl w:val="25A8121A"/>
    <w:lvl w:ilvl="0" w:tplc="D304E9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16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8564429"/>
    <w:multiLevelType w:val="hybridMultilevel"/>
    <w:tmpl w:val="FFE8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4217"/>
    <w:multiLevelType w:val="hybridMultilevel"/>
    <w:tmpl w:val="756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3160FA"/>
    <w:multiLevelType w:val="hybridMultilevel"/>
    <w:tmpl w:val="48B47B8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455FF7"/>
    <w:multiLevelType w:val="hybridMultilevel"/>
    <w:tmpl w:val="9782BD74"/>
    <w:lvl w:ilvl="0" w:tplc="A3847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4679F9"/>
    <w:multiLevelType w:val="hybridMultilevel"/>
    <w:tmpl w:val="1E0C221E"/>
    <w:lvl w:ilvl="0" w:tplc="1CF2E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C38A2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5B7E279E"/>
    <w:multiLevelType w:val="hybridMultilevel"/>
    <w:tmpl w:val="464648B4"/>
    <w:lvl w:ilvl="0" w:tplc="B68C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57"/>
    <w:multiLevelType w:val="hybridMultilevel"/>
    <w:tmpl w:val="236E9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E05EA"/>
    <w:multiLevelType w:val="multilevel"/>
    <w:tmpl w:val="0AE0B06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47ACA"/>
    <w:multiLevelType w:val="hybridMultilevel"/>
    <w:tmpl w:val="DEAA9B18"/>
    <w:lvl w:ilvl="0" w:tplc="B6A8BF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6D2CEB"/>
    <w:multiLevelType w:val="multilevel"/>
    <w:tmpl w:val="C26EB1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>
    <w:nsid w:val="71884FBA"/>
    <w:multiLevelType w:val="hybridMultilevel"/>
    <w:tmpl w:val="B9800D8A"/>
    <w:lvl w:ilvl="0" w:tplc="458A11A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724718"/>
    <w:multiLevelType w:val="hybridMultilevel"/>
    <w:tmpl w:val="313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A1049"/>
    <w:multiLevelType w:val="hybridMultilevel"/>
    <w:tmpl w:val="F6E2F534"/>
    <w:lvl w:ilvl="0" w:tplc="96A6F6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A16EC"/>
    <w:multiLevelType w:val="multilevel"/>
    <w:tmpl w:val="28A6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D36C3D"/>
    <w:multiLevelType w:val="multilevel"/>
    <w:tmpl w:val="5FE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16"/>
  </w:num>
  <w:num w:numId="5">
    <w:abstractNumId w:val="29"/>
  </w:num>
  <w:num w:numId="6">
    <w:abstractNumId w:val="9"/>
  </w:num>
  <w:num w:numId="7">
    <w:abstractNumId w:val="8"/>
  </w:num>
  <w:num w:numId="8">
    <w:abstractNumId w:val="26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34"/>
  </w:num>
  <w:num w:numId="14">
    <w:abstractNumId w:val="5"/>
  </w:num>
  <w:num w:numId="15">
    <w:abstractNumId w:val="33"/>
  </w:num>
  <w:num w:numId="16">
    <w:abstractNumId w:val="32"/>
  </w:num>
  <w:num w:numId="17">
    <w:abstractNumId w:val="1"/>
  </w:num>
  <w:num w:numId="18">
    <w:abstractNumId w:val="30"/>
  </w:num>
  <w:num w:numId="19">
    <w:abstractNumId w:val="22"/>
  </w:num>
  <w:num w:numId="20">
    <w:abstractNumId w:val="14"/>
  </w:num>
  <w:num w:numId="21">
    <w:abstractNumId w:val="11"/>
  </w:num>
  <w:num w:numId="22">
    <w:abstractNumId w:val="7"/>
  </w:num>
  <w:num w:numId="23">
    <w:abstractNumId w:val="15"/>
  </w:num>
  <w:num w:numId="24">
    <w:abstractNumId w:val="3"/>
  </w:num>
  <w:num w:numId="25">
    <w:abstractNumId w:val="18"/>
  </w:num>
  <w:num w:numId="26">
    <w:abstractNumId w:val="17"/>
  </w:num>
  <w:num w:numId="27">
    <w:abstractNumId w:val="0"/>
  </w:num>
  <w:num w:numId="28">
    <w:abstractNumId w:val="31"/>
  </w:num>
  <w:num w:numId="29">
    <w:abstractNumId w:val="25"/>
  </w:num>
  <w:num w:numId="30">
    <w:abstractNumId w:val="6"/>
  </w:num>
  <w:num w:numId="31">
    <w:abstractNumId w:val="20"/>
  </w:num>
  <w:num w:numId="32">
    <w:abstractNumId w:val="19"/>
  </w:num>
  <w:num w:numId="33">
    <w:abstractNumId w:val="13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6B"/>
    <w:rsid w:val="00001E16"/>
    <w:rsid w:val="000027A9"/>
    <w:rsid w:val="00005427"/>
    <w:rsid w:val="0000578E"/>
    <w:rsid w:val="00007190"/>
    <w:rsid w:val="000071E0"/>
    <w:rsid w:val="00007769"/>
    <w:rsid w:val="00007FA6"/>
    <w:rsid w:val="0001007F"/>
    <w:rsid w:val="000102BA"/>
    <w:rsid w:val="00010F51"/>
    <w:rsid w:val="00011D55"/>
    <w:rsid w:val="00012D77"/>
    <w:rsid w:val="00013797"/>
    <w:rsid w:val="00013B33"/>
    <w:rsid w:val="00014EF9"/>
    <w:rsid w:val="00015413"/>
    <w:rsid w:val="0001625C"/>
    <w:rsid w:val="00017317"/>
    <w:rsid w:val="00017633"/>
    <w:rsid w:val="00021AB6"/>
    <w:rsid w:val="00021DEA"/>
    <w:rsid w:val="00022445"/>
    <w:rsid w:val="00022A5C"/>
    <w:rsid w:val="00023D99"/>
    <w:rsid w:val="000272BD"/>
    <w:rsid w:val="0003050B"/>
    <w:rsid w:val="00033A47"/>
    <w:rsid w:val="0003489C"/>
    <w:rsid w:val="00035285"/>
    <w:rsid w:val="00036F48"/>
    <w:rsid w:val="0003723E"/>
    <w:rsid w:val="00037502"/>
    <w:rsid w:val="00037732"/>
    <w:rsid w:val="000400AD"/>
    <w:rsid w:val="00040E6C"/>
    <w:rsid w:val="00042701"/>
    <w:rsid w:val="00042D1C"/>
    <w:rsid w:val="00043E5D"/>
    <w:rsid w:val="000447DA"/>
    <w:rsid w:val="00045609"/>
    <w:rsid w:val="00050CDB"/>
    <w:rsid w:val="000511E9"/>
    <w:rsid w:val="00051D91"/>
    <w:rsid w:val="00051E8B"/>
    <w:rsid w:val="00053FD3"/>
    <w:rsid w:val="00056082"/>
    <w:rsid w:val="00057525"/>
    <w:rsid w:val="00057A8D"/>
    <w:rsid w:val="00060DCC"/>
    <w:rsid w:val="00061DF6"/>
    <w:rsid w:val="00063AAB"/>
    <w:rsid w:val="000640AE"/>
    <w:rsid w:val="00064AB9"/>
    <w:rsid w:val="00065275"/>
    <w:rsid w:val="0006533D"/>
    <w:rsid w:val="000666CB"/>
    <w:rsid w:val="00067162"/>
    <w:rsid w:val="000722F2"/>
    <w:rsid w:val="00072C90"/>
    <w:rsid w:val="00074A97"/>
    <w:rsid w:val="00074D8F"/>
    <w:rsid w:val="00075957"/>
    <w:rsid w:val="0007623D"/>
    <w:rsid w:val="00076F54"/>
    <w:rsid w:val="00082F89"/>
    <w:rsid w:val="00084272"/>
    <w:rsid w:val="00084F83"/>
    <w:rsid w:val="00085A8B"/>
    <w:rsid w:val="00085DAE"/>
    <w:rsid w:val="00086910"/>
    <w:rsid w:val="0008756D"/>
    <w:rsid w:val="00087A9D"/>
    <w:rsid w:val="00087E97"/>
    <w:rsid w:val="00090622"/>
    <w:rsid w:val="00090B6D"/>
    <w:rsid w:val="00094F49"/>
    <w:rsid w:val="000962EB"/>
    <w:rsid w:val="000A0D83"/>
    <w:rsid w:val="000A462D"/>
    <w:rsid w:val="000A71BB"/>
    <w:rsid w:val="000A76BB"/>
    <w:rsid w:val="000A7DB2"/>
    <w:rsid w:val="000B3ADC"/>
    <w:rsid w:val="000B5A73"/>
    <w:rsid w:val="000B7EDA"/>
    <w:rsid w:val="000C04EC"/>
    <w:rsid w:val="000C1046"/>
    <w:rsid w:val="000C3EC1"/>
    <w:rsid w:val="000C4487"/>
    <w:rsid w:val="000C4C55"/>
    <w:rsid w:val="000C619B"/>
    <w:rsid w:val="000C656D"/>
    <w:rsid w:val="000D50C9"/>
    <w:rsid w:val="000D5169"/>
    <w:rsid w:val="000D58FA"/>
    <w:rsid w:val="000D6B47"/>
    <w:rsid w:val="000E0DD2"/>
    <w:rsid w:val="000E11E6"/>
    <w:rsid w:val="000E1A0E"/>
    <w:rsid w:val="000E3723"/>
    <w:rsid w:val="000E5DCA"/>
    <w:rsid w:val="000E67CD"/>
    <w:rsid w:val="000F0834"/>
    <w:rsid w:val="000F0A73"/>
    <w:rsid w:val="000F2601"/>
    <w:rsid w:val="000F2A17"/>
    <w:rsid w:val="000F2D59"/>
    <w:rsid w:val="000F304D"/>
    <w:rsid w:val="000F33E1"/>
    <w:rsid w:val="000F39F4"/>
    <w:rsid w:val="000F7776"/>
    <w:rsid w:val="001022A3"/>
    <w:rsid w:val="0010397F"/>
    <w:rsid w:val="00103AC5"/>
    <w:rsid w:val="00103BFD"/>
    <w:rsid w:val="00104411"/>
    <w:rsid w:val="0010447C"/>
    <w:rsid w:val="0010580D"/>
    <w:rsid w:val="0010583C"/>
    <w:rsid w:val="001064E4"/>
    <w:rsid w:val="00107DD3"/>
    <w:rsid w:val="00111A92"/>
    <w:rsid w:val="00111E51"/>
    <w:rsid w:val="0011288F"/>
    <w:rsid w:val="00113B2B"/>
    <w:rsid w:val="001146AB"/>
    <w:rsid w:val="00115014"/>
    <w:rsid w:val="0011653F"/>
    <w:rsid w:val="00120B4A"/>
    <w:rsid w:val="001212C3"/>
    <w:rsid w:val="001228BE"/>
    <w:rsid w:val="001231BD"/>
    <w:rsid w:val="00123A82"/>
    <w:rsid w:val="001243DF"/>
    <w:rsid w:val="00124681"/>
    <w:rsid w:val="00124B37"/>
    <w:rsid w:val="001252CC"/>
    <w:rsid w:val="00126202"/>
    <w:rsid w:val="00126565"/>
    <w:rsid w:val="00126745"/>
    <w:rsid w:val="00126C6C"/>
    <w:rsid w:val="00126D8C"/>
    <w:rsid w:val="00132A6A"/>
    <w:rsid w:val="00132F34"/>
    <w:rsid w:val="00133D73"/>
    <w:rsid w:val="0013589C"/>
    <w:rsid w:val="00137A3B"/>
    <w:rsid w:val="00140A44"/>
    <w:rsid w:val="001419E8"/>
    <w:rsid w:val="001444B0"/>
    <w:rsid w:val="00144CA8"/>
    <w:rsid w:val="00144DE4"/>
    <w:rsid w:val="001452B3"/>
    <w:rsid w:val="00146B4A"/>
    <w:rsid w:val="0014730A"/>
    <w:rsid w:val="00147E88"/>
    <w:rsid w:val="001516B8"/>
    <w:rsid w:val="00151EE1"/>
    <w:rsid w:val="001523B2"/>
    <w:rsid w:val="001527CC"/>
    <w:rsid w:val="00157F3C"/>
    <w:rsid w:val="00161084"/>
    <w:rsid w:val="00161756"/>
    <w:rsid w:val="0016262E"/>
    <w:rsid w:val="00163CF2"/>
    <w:rsid w:val="00165871"/>
    <w:rsid w:val="00166A54"/>
    <w:rsid w:val="00166E94"/>
    <w:rsid w:val="00167EB9"/>
    <w:rsid w:val="00171D5D"/>
    <w:rsid w:val="001725E8"/>
    <w:rsid w:val="001753FF"/>
    <w:rsid w:val="001758BC"/>
    <w:rsid w:val="001772FD"/>
    <w:rsid w:val="00180236"/>
    <w:rsid w:val="00180E94"/>
    <w:rsid w:val="00181A00"/>
    <w:rsid w:val="00181D1A"/>
    <w:rsid w:val="00182A68"/>
    <w:rsid w:val="00182EE6"/>
    <w:rsid w:val="00183388"/>
    <w:rsid w:val="00184B29"/>
    <w:rsid w:val="00184FED"/>
    <w:rsid w:val="00185EFF"/>
    <w:rsid w:val="00187934"/>
    <w:rsid w:val="00187BDB"/>
    <w:rsid w:val="00190A96"/>
    <w:rsid w:val="001931B4"/>
    <w:rsid w:val="001945CB"/>
    <w:rsid w:val="00194783"/>
    <w:rsid w:val="001947F5"/>
    <w:rsid w:val="00194CE2"/>
    <w:rsid w:val="00196655"/>
    <w:rsid w:val="0019684D"/>
    <w:rsid w:val="001976BC"/>
    <w:rsid w:val="001A0CC0"/>
    <w:rsid w:val="001A10A4"/>
    <w:rsid w:val="001A12F4"/>
    <w:rsid w:val="001A5364"/>
    <w:rsid w:val="001A5978"/>
    <w:rsid w:val="001A5EE3"/>
    <w:rsid w:val="001A6026"/>
    <w:rsid w:val="001B0662"/>
    <w:rsid w:val="001B10AA"/>
    <w:rsid w:val="001B1E58"/>
    <w:rsid w:val="001B2137"/>
    <w:rsid w:val="001B28D3"/>
    <w:rsid w:val="001B3115"/>
    <w:rsid w:val="001B4C9E"/>
    <w:rsid w:val="001B6345"/>
    <w:rsid w:val="001B7A13"/>
    <w:rsid w:val="001B7BE9"/>
    <w:rsid w:val="001C107F"/>
    <w:rsid w:val="001C17CD"/>
    <w:rsid w:val="001C2721"/>
    <w:rsid w:val="001C2C5F"/>
    <w:rsid w:val="001C388C"/>
    <w:rsid w:val="001C446D"/>
    <w:rsid w:val="001C5DD6"/>
    <w:rsid w:val="001C6214"/>
    <w:rsid w:val="001D683D"/>
    <w:rsid w:val="001E00D2"/>
    <w:rsid w:val="001E26C7"/>
    <w:rsid w:val="001E3129"/>
    <w:rsid w:val="001E5542"/>
    <w:rsid w:val="001E7262"/>
    <w:rsid w:val="001F0237"/>
    <w:rsid w:val="001F2129"/>
    <w:rsid w:val="001F2B16"/>
    <w:rsid w:val="001F4CE5"/>
    <w:rsid w:val="001F4F0A"/>
    <w:rsid w:val="001F5156"/>
    <w:rsid w:val="001F7C51"/>
    <w:rsid w:val="0020055D"/>
    <w:rsid w:val="00201231"/>
    <w:rsid w:val="00201B69"/>
    <w:rsid w:val="00204752"/>
    <w:rsid w:val="002047C2"/>
    <w:rsid w:val="00204C23"/>
    <w:rsid w:val="00204E79"/>
    <w:rsid w:val="0020565E"/>
    <w:rsid w:val="00205B71"/>
    <w:rsid w:val="00207032"/>
    <w:rsid w:val="00207D04"/>
    <w:rsid w:val="002100AE"/>
    <w:rsid w:val="00212AC5"/>
    <w:rsid w:val="00212FDB"/>
    <w:rsid w:val="00213C20"/>
    <w:rsid w:val="00214188"/>
    <w:rsid w:val="00214C33"/>
    <w:rsid w:val="00215D6E"/>
    <w:rsid w:val="002232A3"/>
    <w:rsid w:val="002235AC"/>
    <w:rsid w:val="0022402E"/>
    <w:rsid w:val="00231882"/>
    <w:rsid w:val="00231E4D"/>
    <w:rsid w:val="00231EF9"/>
    <w:rsid w:val="00232327"/>
    <w:rsid w:val="00232613"/>
    <w:rsid w:val="00233122"/>
    <w:rsid w:val="00233EE6"/>
    <w:rsid w:val="00237544"/>
    <w:rsid w:val="0024088D"/>
    <w:rsid w:val="00241FB1"/>
    <w:rsid w:val="00245CB2"/>
    <w:rsid w:val="00246B87"/>
    <w:rsid w:val="00251CFD"/>
    <w:rsid w:val="00251E12"/>
    <w:rsid w:val="002525C6"/>
    <w:rsid w:val="00253E7D"/>
    <w:rsid w:val="0025486F"/>
    <w:rsid w:val="00256949"/>
    <w:rsid w:val="00260137"/>
    <w:rsid w:val="0026183E"/>
    <w:rsid w:val="00261D37"/>
    <w:rsid w:val="0026206F"/>
    <w:rsid w:val="002623FB"/>
    <w:rsid w:val="00265397"/>
    <w:rsid w:val="00266073"/>
    <w:rsid w:val="00271519"/>
    <w:rsid w:val="0027297F"/>
    <w:rsid w:val="00274289"/>
    <w:rsid w:val="0028012D"/>
    <w:rsid w:val="00283360"/>
    <w:rsid w:val="002849FA"/>
    <w:rsid w:val="00285EAD"/>
    <w:rsid w:val="002864FF"/>
    <w:rsid w:val="0028724D"/>
    <w:rsid w:val="00291C24"/>
    <w:rsid w:val="00293D1B"/>
    <w:rsid w:val="00295D56"/>
    <w:rsid w:val="00296A32"/>
    <w:rsid w:val="00297718"/>
    <w:rsid w:val="002A0AC6"/>
    <w:rsid w:val="002A138D"/>
    <w:rsid w:val="002A1DB0"/>
    <w:rsid w:val="002A643E"/>
    <w:rsid w:val="002A7860"/>
    <w:rsid w:val="002B0CE9"/>
    <w:rsid w:val="002B214E"/>
    <w:rsid w:val="002B37B3"/>
    <w:rsid w:val="002C22C6"/>
    <w:rsid w:val="002C2839"/>
    <w:rsid w:val="002C2B25"/>
    <w:rsid w:val="002C3020"/>
    <w:rsid w:val="002C3A91"/>
    <w:rsid w:val="002C483F"/>
    <w:rsid w:val="002C59DC"/>
    <w:rsid w:val="002C705C"/>
    <w:rsid w:val="002C71BE"/>
    <w:rsid w:val="002D1509"/>
    <w:rsid w:val="002D36E0"/>
    <w:rsid w:val="002D55B7"/>
    <w:rsid w:val="002D6DAC"/>
    <w:rsid w:val="002D7302"/>
    <w:rsid w:val="002E1BC1"/>
    <w:rsid w:val="002E39E4"/>
    <w:rsid w:val="002E5EA2"/>
    <w:rsid w:val="002E6A47"/>
    <w:rsid w:val="002E7404"/>
    <w:rsid w:val="002F045E"/>
    <w:rsid w:val="002F5058"/>
    <w:rsid w:val="003017DE"/>
    <w:rsid w:val="00302AA5"/>
    <w:rsid w:val="00302BAE"/>
    <w:rsid w:val="003037EC"/>
    <w:rsid w:val="003074E2"/>
    <w:rsid w:val="0030750F"/>
    <w:rsid w:val="0031095A"/>
    <w:rsid w:val="00310E8E"/>
    <w:rsid w:val="00310F42"/>
    <w:rsid w:val="00311560"/>
    <w:rsid w:val="00314E01"/>
    <w:rsid w:val="00316209"/>
    <w:rsid w:val="00317B55"/>
    <w:rsid w:val="0032259C"/>
    <w:rsid w:val="00330F45"/>
    <w:rsid w:val="003334F1"/>
    <w:rsid w:val="00333C17"/>
    <w:rsid w:val="0033476E"/>
    <w:rsid w:val="00334798"/>
    <w:rsid w:val="00334C03"/>
    <w:rsid w:val="00336C9E"/>
    <w:rsid w:val="00337488"/>
    <w:rsid w:val="00337D60"/>
    <w:rsid w:val="00337DCC"/>
    <w:rsid w:val="00340384"/>
    <w:rsid w:val="00343AB7"/>
    <w:rsid w:val="003451A9"/>
    <w:rsid w:val="003455F6"/>
    <w:rsid w:val="003456A4"/>
    <w:rsid w:val="00346F63"/>
    <w:rsid w:val="003477BC"/>
    <w:rsid w:val="003509B6"/>
    <w:rsid w:val="0035231C"/>
    <w:rsid w:val="003527FC"/>
    <w:rsid w:val="0035287A"/>
    <w:rsid w:val="00354CE5"/>
    <w:rsid w:val="00356E4B"/>
    <w:rsid w:val="0036110D"/>
    <w:rsid w:val="0036659B"/>
    <w:rsid w:val="00366649"/>
    <w:rsid w:val="00366AC3"/>
    <w:rsid w:val="00367646"/>
    <w:rsid w:val="00370E9F"/>
    <w:rsid w:val="003717D5"/>
    <w:rsid w:val="0037255C"/>
    <w:rsid w:val="00372D3C"/>
    <w:rsid w:val="00372DBB"/>
    <w:rsid w:val="0037441C"/>
    <w:rsid w:val="00375C48"/>
    <w:rsid w:val="00376AC6"/>
    <w:rsid w:val="00376BA8"/>
    <w:rsid w:val="003775BC"/>
    <w:rsid w:val="003815ED"/>
    <w:rsid w:val="003826F7"/>
    <w:rsid w:val="00383798"/>
    <w:rsid w:val="00383CF3"/>
    <w:rsid w:val="00385B9B"/>
    <w:rsid w:val="00385C86"/>
    <w:rsid w:val="00386785"/>
    <w:rsid w:val="00387452"/>
    <w:rsid w:val="003908F4"/>
    <w:rsid w:val="0039117E"/>
    <w:rsid w:val="00391500"/>
    <w:rsid w:val="003A0F78"/>
    <w:rsid w:val="003A3353"/>
    <w:rsid w:val="003A7001"/>
    <w:rsid w:val="003A738E"/>
    <w:rsid w:val="003B02E2"/>
    <w:rsid w:val="003B1636"/>
    <w:rsid w:val="003B16F0"/>
    <w:rsid w:val="003B2E93"/>
    <w:rsid w:val="003B51BA"/>
    <w:rsid w:val="003B545A"/>
    <w:rsid w:val="003B5693"/>
    <w:rsid w:val="003B67B3"/>
    <w:rsid w:val="003B6D64"/>
    <w:rsid w:val="003B7263"/>
    <w:rsid w:val="003C03B2"/>
    <w:rsid w:val="003C2C9B"/>
    <w:rsid w:val="003C36B5"/>
    <w:rsid w:val="003C36F1"/>
    <w:rsid w:val="003C4199"/>
    <w:rsid w:val="003C49A7"/>
    <w:rsid w:val="003C5BA5"/>
    <w:rsid w:val="003C734E"/>
    <w:rsid w:val="003D0754"/>
    <w:rsid w:val="003D08CD"/>
    <w:rsid w:val="003D3C76"/>
    <w:rsid w:val="003E0301"/>
    <w:rsid w:val="003E0683"/>
    <w:rsid w:val="003E0F40"/>
    <w:rsid w:val="003E13AA"/>
    <w:rsid w:val="003E2D71"/>
    <w:rsid w:val="003E34F8"/>
    <w:rsid w:val="003E6C96"/>
    <w:rsid w:val="003E74B1"/>
    <w:rsid w:val="003E7BD3"/>
    <w:rsid w:val="003E7E34"/>
    <w:rsid w:val="003F4E2A"/>
    <w:rsid w:val="003F5007"/>
    <w:rsid w:val="003F5448"/>
    <w:rsid w:val="003F685A"/>
    <w:rsid w:val="003F73DB"/>
    <w:rsid w:val="003F741C"/>
    <w:rsid w:val="00402ED0"/>
    <w:rsid w:val="00404C28"/>
    <w:rsid w:val="00404F03"/>
    <w:rsid w:val="004054CC"/>
    <w:rsid w:val="004057B3"/>
    <w:rsid w:val="004064F8"/>
    <w:rsid w:val="00406DA6"/>
    <w:rsid w:val="00410B14"/>
    <w:rsid w:val="00411A95"/>
    <w:rsid w:val="00411C9F"/>
    <w:rsid w:val="004126E5"/>
    <w:rsid w:val="00415051"/>
    <w:rsid w:val="00415466"/>
    <w:rsid w:val="00415DA1"/>
    <w:rsid w:val="00420415"/>
    <w:rsid w:val="004206D9"/>
    <w:rsid w:val="004207D2"/>
    <w:rsid w:val="00420BDC"/>
    <w:rsid w:val="0042104D"/>
    <w:rsid w:val="00427389"/>
    <w:rsid w:val="0042769E"/>
    <w:rsid w:val="0043041C"/>
    <w:rsid w:val="00430A28"/>
    <w:rsid w:val="00431048"/>
    <w:rsid w:val="004318AD"/>
    <w:rsid w:val="00431974"/>
    <w:rsid w:val="00432694"/>
    <w:rsid w:val="004327BC"/>
    <w:rsid w:val="0043302D"/>
    <w:rsid w:val="004332DE"/>
    <w:rsid w:val="00433796"/>
    <w:rsid w:val="00435250"/>
    <w:rsid w:val="00435ABC"/>
    <w:rsid w:val="004364EB"/>
    <w:rsid w:val="0043692E"/>
    <w:rsid w:val="00437331"/>
    <w:rsid w:val="00437AFC"/>
    <w:rsid w:val="00440587"/>
    <w:rsid w:val="0044183E"/>
    <w:rsid w:val="00441868"/>
    <w:rsid w:val="00444E2A"/>
    <w:rsid w:val="004457F4"/>
    <w:rsid w:val="00445AEB"/>
    <w:rsid w:val="00450DAE"/>
    <w:rsid w:val="00452CAC"/>
    <w:rsid w:val="004551F4"/>
    <w:rsid w:val="0046006F"/>
    <w:rsid w:val="0046033B"/>
    <w:rsid w:val="00462891"/>
    <w:rsid w:val="004628A0"/>
    <w:rsid w:val="004631AA"/>
    <w:rsid w:val="004633F0"/>
    <w:rsid w:val="00463838"/>
    <w:rsid w:val="00464A94"/>
    <w:rsid w:val="0047074D"/>
    <w:rsid w:val="00470845"/>
    <w:rsid w:val="00474F1C"/>
    <w:rsid w:val="0047725A"/>
    <w:rsid w:val="00480779"/>
    <w:rsid w:val="00483CCA"/>
    <w:rsid w:val="004840EF"/>
    <w:rsid w:val="004847ED"/>
    <w:rsid w:val="00485704"/>
    <w:rsid w:val="00485B62"/>
    <w:rsid w:val="0048654D"/>
    <w:rsid w:val="00486A9F"/>
    <w:rsid w:val="00492D8C"/>
    <w:rsid w:val="004932F5"/>
    <w:rsid w:val="004938C9"/>
    <w:rsid w:val="00494AF3"/>
    <w:rsid w:val="0049502B"/>
    <w:rsid w:val="0049781A"/>
    <w:rsid w:val="004A21DB"/>
    <w:rsid w:val="004A3D6D"/>
    <w:rsid w:val="004A5612"/>
    <w:rsid w:val="004A7936"/>
    <w:rsid w:val="004B0694"/>
    <w:rsid w:val="004B1736"/>
    <w:rsid w:val="004B266B"/>
    <w:rsid w:val="004B339D"/>
    <w:rsid w:val="004B50F5"/>
    <w:rsid w:val="004B6ADD"/>
    <w:rsid w:val="004C080B"/>
    <w:rsid w:val="004C093D"/>
    <w:rsid w:val="004C0EB0"/>
    <w:rsid w:val="004C1FF6"/>
    <w:rsid w:val="004C28C0"/>
    <w:rsid w:val="004C44D8"/>
    <w:rsid w:val="004D42F5"/>
    <w:rsid w:val="004D4314"/>
    <w:rsid w:val="004D5379"/>
    <w:rsid w:val="004D702E"/>
    <w:rsid w:val="004D7612"/>
    <w:rsid w:val="004D7F09"/>
    <w:rsid w:val="004E294A"/>
    <w:rsid w:val="004E2A0D"/>
    <w:rsid w:val="004E4E07"/>
    <w:rsid w:val="004E66D0"/>
    <w:rsid w:val="004E69A3"/>
    <w:rsid w:val="004F1646"/>
    <w:rsid w:val="004F24B6"/>
    <w:rsid w:val="004F2A08"/>
    <w:rsid w:val="004F3691"/>
    <w:rsid w:val="004F3C2A"/>
    <w:rsid w:val="004F42F9"/>
    <w:rsid w:val="004F4B5E"/>
    <w:rsid w:val="00502A11"/>
    <w:rsid w:val="00505224"/>
    <w:rsid w:val="005058F1"/>
    <w:rsid w:val="00505A99"/>
    <w:rsid w:val="00506956"/>
    <w:rsid w:val="0050733A"/>
    <w:rsid w:val="0051227B"/>
    <w:rsid w:val="00513089"/>
    <w:rsid w:val="005137E3"/>
    <w:rsid w:val="0051422E"/>
    <w:rsid w:val="005143CE"/>
    <w:rsid w:val="00517A23"/>
    <w:rsid w:val="00517D01"/>
    <w:rsid w:val="00520C12"/>
    <w:rsid w:val="00521A61"/>
    <w:rsid w:val="00521B55"/>
    <w:rsid w:val="00521B93"/>
    <w:rsid w:val="00523EBD"/>
    <w:rsid w:val="00523F6E"/>
    <w:rsid w:val="00525035"/>
    <w:rsid w:val="005252CB"/>
    <w:rsid w:val="00526906"/>
    <w:rsid w:val="005272FF"/>
    <w:rsid w:val="00530A95"/>
    <w:rsid w:val="00530CBC"/>
    <w:rsid w:val="0053391B"/>
    <w:rsid w:val="00540918"/>
    <w:rsid w:val="0054094A"/>
    <w:rsid w:val="005441FA"/>
    <w:rsid w:val="005449D8"/>
    <w:rsid w:val="00545B68"/>
    <w:rsid w:val="00547A8D"/>
    <w:rsid w:val="00550128"/>
    <w:rsid w:val="0055251E"/>
    <w:rsid w:val="00555FE3"/>
    <w:rsid w:val="0056075D"/>
    <w:rsid w:val="00560A24"/>
    <w:rsid w:val="005636B7"/>
    <w:rsid w:val="005646B8"/>
    <w:rsid w:val="00564701"/>
    <w:rsid w:val="00564B11"/>
    <w:rsid w:val="00565FC1"/>
    <w:rsid w:val="00566CA9"/>
    <w:rsid w:val="005722A7"/>
    <w:rsid w:val="0057337F"/>
    <w:rsid w:val="0057469D"/>
    <w:rsid w:val="005747C8"/>
    <w:rsid w:val="00580099"/>
    <w:rsid w:val="0058196A"/>
    <w:rsid w:val="00581BFC"/>
    <w:rsid w:val="00581EA9"/>
    <w:rsid w:val="00582344"/>
    <w:rsid w:val="0058338E"/>
    <w:rsid w:val="00583A78"/>
    <w:rsid w:val="00585F8D"/>
    <w:rsid w:val="0058622C"/>
    <w:rsid w:val="0058647F"/>
    <w:rsid w:val="005864DE"/>
    <w:rsid w:val="00587F63"/>
    <w:rsid w:val="005906B2"/>
    <w:rsid w:val="00590C47"/>
    <w:rsid w:val="00590EBA"/>
    <w:rsid w:val="00591287"/>
    <w:rsid w:val="00591413"/>
    <w:rsid w:val="00591BB9"/>
    <w:rsid w:val="005925F1"/>
    <w:rsid w:val="00592DC1"/>
    <w:rsid w:val="00593C04"/>
    <w:rsid w:val="0059568F"/>
    <w:rsid w:val="00596FF5"/>
    <w:rsid w:val="00597099"/>
    <w:rsid w:val="00597B7E"/>
    <w:rsid w:val="005A2356"/>
    <w:rsid w:val="005A2842"/>
    <w:rsid w:val="005A2D27"/>
    <w:rsid w:val="005A3FC3"/>
    <w:rsid w:val="005A67BC"/>
    <w:rsid w:val="005B11E6"/>
    <w:rsid w:val="005B3F36"/>
    <w:rsid w:val="005B4EE0"/>
    <w:rsid w:val="005B5A02"/>
    <w:rsid w:val="005B7529"/>
    <w:rsid w:val="005C01E1"/>
    <w:rsid w:val="005C1058"/>
    <w:rsid w:val="005C202C"/>
    <w:rsid w:val="005C257A"/>
    <w:rsid w:val="005C389F"/>
    <w:rsid w:val="005C61E4"/>
    <w:rsid w:val="005C7497"/>
    <w:rsid w:val="005C76E7"/>
    <w:rsid w:val="005D1BA8"/>
    <w:rsid w:val="005D32F7"/>
    <w:rsid w:val="005D5D86"/>
    <w:rsid w:val="005D674E"/>
    <w:rsid w:val="005E02D4"/>
    <w:rsid w:val="005E1189"/>
    <w:rsid w:val="005E220F"/>
    <w:rsid w:val="005E28DD"/>
    <w:rsid w:val="005E2DBE"/>
    <w:rsid w:val="005E44E8"/>
    <w:rsid w:val="005E48CC"/>
    <w:rsid w:val="005E6429"/>
    <w:rsid w:val="005F21B6"/>
    <w:rsid w:val="005F39D2"/>
    <w:rsid w:val="005F4B23"/>
    <w:rsid w:val="005F6D6E"/>
    <w:rsid w:val="005F7D71"/>
    <w:rsid w:val="006005DD"/>
    <w:rsid w:val="0060232C"/>
    <w:rsid w:val="006035A4"/>
    <w:rsid w:val="00603605"/>
    <w:rsid w:val="00603D95"/>
    <w:rsid w:val="00603ECD"/>
    <w:rsid w:val="00604E5A"/>
    <w:rsid w:val="0060775B"/>
    <w:rsid w:val="00610155"/>
    <w:rsid w:val="00612454"/>
    <w:rsid w:val="00613750"/>
    <w:rsid w:val="00613B5F"/>
    <w:rsid w:val="00615264"/>
    <w:rsid w:val="00616B2F"/>
    <w:rsid w:val="00621D86"/>
    <w:rsid w:val="006221CC"/>
    <w:rsid w:val="006223CB"/>
    <w:rsid w:val="00622F2D"/>
    <w:rsid w:val="0062383B"/>
    <w:rsid w:val="0062455A"/>
    <w:rsid w:val="006250C7"/>
    <w:rsid w:val="00625287"/>
    <w:rsid w:val="00625AF0"/>
    <w:rsid w:val="006262DF"/>
    <w:rsid w:val="006301C8"/>
    <w:rsid w:val="00630206"/>
    <w:rsid w:val="00632DE9"/>
    <w:rsid w:val="00637669"/>
    <w:rsid w:val="00637E33"/>
    <w:rsid w:val="00641EB6"/>
    <w:rsid w:val="00642000"/>
    <w:rsid w:val="006425AC"/>
    <w:rsid w:val="00643A62"/>
    <w:rsid w:val="006456BE"/>
    <w:rsid w:val="006459DD"/>
    <w:rsid w:val="00646193"/>
    <w:rsid w:val="006479B2"/>
    <w:rsid w:val="00647A1A"/>
    <w:rsid w:val="00650929"/>
    <w:rsid w:val="006513ED"/>
    <w:rsid w:val="006514AD"/>
    <w:rsid w:val="00651AC1"/>
    <w:rsid w:val="00651B09"/>
    <w:rsid w:val="00652105"/>
    <w:rsid w:val="006559E8"/>
    <w:rsid w:val="00660ABD"/>
    <w:rsid w:val="00663200"/>
    <w:rsid w:val="00664F85"/>
    <w:rsid w:val="00666A63"/>
    <w:rsid w:val="006700C6"/>
    <w:rsid w:val="006712A5"/>
    <w:rsid w:val="006712C8"/>
    <w:rsid w:val="00673727"/>
    <w:rsid w:val="00673852"/>
    <w:rsid w:val="00673D18"/>
    <w:rsid w:val="0067594F"/>
    <w:rsid w:val="006761CD"/>
    <w:rsid w:val="00681A7A"/>
    <w:rsid w:val="00681B93"/>
    <w:rsid w:val="00682D86"/>
    <w:rsid w:val="00682E12"/>
    <w:rsid w:val="00692EF7"/>
    <w:rsid w:val="00693F92"/>
    <w:rsid w:val="00693FDA"/>
    <w:rsid w:val="00695520"/>
    <w:rsid w:val="00695523"/>
    <w:rsid w:val="0069691A"/>
    <w:rsid w:val="006A1AA0"/>
    <w:rsid w:val="006A2E11"/>
    <w:rsid w:val="006A3BDC"/>
    <w:rsid w:val="006A750D"/>
    <w:rsid w:val="006B0410"/>
    <w:rsid w:val="006B54C1"/>
    <w:rsid w:val="006B5E1F"/>
    <w:rsid w:val="006B7B9B"/>
    <w:rsid w:val="006B7E50"/>
    <w:rsid w:val="006C2E59"/>
    <w:rsid w:val="006C4189"/>
    <w:rsid w:val="006C4D96"/>
    <w:rsid w:val="006C7181"/>
    <w:rsid w:val="006D07A0"/>
    <w:rsid w:val="006D0F0C"/>
    <w:rsid w:val="006D10CA"/>
    <w:rsid w:val="006D1AEE"/>
    <w:rsid w:val="006D2ABC"/>
    <w:rsid w:val="006D3197"/>
    <w:rsid w:val="006D3769"/>
    <w:rsid w:val="006D53F1"/>
    <w:rsid w:val="006D7687"/>
    <w:rsid w:val="006E0176"/>
    <w:rsid w:val="006E1E5A"/>
    <w:rsid w:val="006E2D43"/>
    <w:rsid w:val="006E40F2"/>
    <w:rsid w:val="006E5444"/>
    <w:rsid w:val="006E5950"/>
    <w:rsid w:val="006E685C"/>
    <w:rsid w:val="006E69C6"/>
    <w:rsid w:val="006E6A7F"/>
    <w:rsid w:val="006E7673"/>
    <w:rsid w:val="006F0134"/>
    <w:rsid w:val="006F2A40"/>
    <w:rsid w:val="006F3D50"/>
    <w:rsid w:val="006F5036"/>
    <w:rsid w:val="006F5FB6"/>
    <w:rsid w:val="006F6EF1"/>
    <w:rsid w:val="007008C2"/>
    <w:rsid w:val="00701CD3"/>
    <w:rsid w:val="0070261B"/>
    <w:rsid w:val="00702A89"/>
    <w:rsid w:val="00702ABD"/>
    <w:rsid w:val="00705DB9"/>
    <w:rsid w:val="00706023"/>
    <w:rsid w:val="0070779E"/>
    <w:rsid w:val="00707A04"/>
    <w:rsid w:val="00710112"/>
    <w:rsid w:val="00711840"/>
    <w:rsid w:val="007118D8"/>
    <w:rsid w:val="00711DDA"/>
    <w:rsid w:val="007122DE"/>
    <w:rsid w:val="0071329E"/>
    <w:rsid w:val="007150C8"/>
    <w:rsid w:val="0071528A"/>
    <w:rsid w:val="007172D8"/>
    <w:rsid w:val="007173D2"/>
    <w:rsid w:val="00720B79"/>
    <w:rsid w:val="00720D04"/>
    <w:rsid w:val="007211A8"/>
    <w:rsid w:val="007211C2"/>
    <w:rsid w:val="007229EB"/>
    <w:rsid w:val="0072446D"/>
    <w:rsid w:val="007251E5"/>
    <w:rsid w:val="00725C32"/>
    <w:rsid w:val="007263DA"/>
    <w:rsid w:val="00730365"/>
    <w:rsid w:val="00731E11"/>
    <w:rsid w:val="00732156"/>
    <w:rsid w:val="00732483"/>
    <w:rsid w:val="00733498"/>
    <w:rsid w:val="0073541A"/>
    <w:rsid w:val="007354C9"/>
    <w:rsid w:val="00737DE9"/>
    <w:rsid w:val="00740483"/>
    <w:rsid w:val="00741F41"/>
    <w:rsid w:val="00742D06"/>
    <w:rsid w:val="0074375C"/>
    <w:rsid w:val="00744C74"/>
    <w:rsid w:val="007459EF"/>
    <w:rsid w:val="00745D16"/>
    <w:rsid w:val="0074692F"/>
    <w:rsid w:val="0074769A"/>
    <w:rsid w:val="0075092A"/>
    <w:rsid w:val="00751A3E"/>
    <w:rsid w:val="00751B11"/>
    <w:rsid w:val="00752022"/>
    <w:rsid w:val="007527D4"/>
    <w:rsid w:val="007546C5"/>
    <w:rsid w:val="007552D9"/>
    <w:rsid w:val="00755539"/>
    <w:rsid w:val="007556C4"/>
    <w:rsid w:val="00755C8F"/>
    <w:rsid w:val="0076063D"/>
    <w:rsid w:val="00760DF6"/>
    <w:rsid w:val="007614C8"/>
    <w:rsid w:val="00761AF7"/>
    <w:rsid w:val="00761C80"/>
    <w:rsid w:val="00761D78"/>
    <w:rsid w:val="00770A3B"/>
    <w:rsid w:val="00770B8C"/>
    <w:rsid w:val="00771C83"/>
    <w:rsid w:val="00771E4F"/>
    <w:rsid w:val="007723F1"/>
    <w:rsid w:val="00772FD8"/>
    <w:rsid w:val="007732F3"/>
    <w:rsid w:val="007736EA"/>
    <w:rsid w:val="00774FDC"/>
    <w:rsid w:val="007822C4"/>
    <w:rsid w:val="007825BA"/>
    <w:rsid w:val="00782904"/>
    <w:rsid w:val="00787764"/>
    <w:rsid w:val="00791109"/>
    <w:rsid w:val="00791E34"/>
    <w:rsid w:val="0079338D"/>
    <w:rsid w:val="0079414E"/>
    <w:rsid w:val="007946F8"/>
    <w:rsid w:val="00794ED5"/>
    <w:rsid w:val="00795698"/>
    <w:rsid w:val="007967F3"/>
    <w:rsid w:val="0079698B"/>
    <w:rsid w:val="00796B1C"/>
    <w:rsid w:val="007974A3"/>
    <w:rsid w:val="00797A8A"/>
    <w:rsid w:val="007A063B"/>
    <w:rsid w:val="007A1B72"/>
    <w:rsid w:val="007A27C8"/>
    <w:rsid w:val="007A27D1"/>
    <w:rsid w:val="007A2974"/>
    <w:rsid w:val="007A2D02"/>
    <w:rsid w:val="007A5691"/>
    <w:rsid w:val="007A57C6"/>
    <w:rsid w:val="007A5B19"/>
    <w:rsid w:val="007A6BD6"/>
    <w:rsid w:val="007A7731"/>
    <w:rsid w:val="007B1CAC"/>
    <w:rsid w:val="007B1CBA"/>
    <w:rsid w:val="007B29E0"/>
    <w:rsid w:val="007B2FE9"/>
    <w:rsid w:val="007B5F6D"/>
    <w:rsid w:val="007B5F89"/>
    <w:rsid w:val="007B6EEE"/>
    <w:rsid w:val="007C3311"/>
    <w:rsid w:val="007C3B5E"/>
    <w:rsid w:val="007C4029"/>
    <w:rsid w:val="007C541E"/>
    <w:rsid w:val="007C5EBF"/>
    <w:rsid w:val="007C653D"/>
    <w:rsid w:val="007C7D83"/>
    <w:rsid w:val="007C7E8D"/>
    <w:rsid w:val="007D1F6B"/>
    <w:rsid w:val="007D2165"/>
    <w:rsid w:val="007D25D2"/>
    <w:rsid w:val="007D2FEC"/>
    <w:rsid w:val="007D3356"/>
    <w:rsid w:val="007D5FBD"/>
    <w:rsid w:val="007D6A7F"/>
    <w:rsid w:val="007D6A98"/>
    <w:rsid w:val="007D6B4F"/>
    <w:rsid w:val="007D7825"/>
    <w:rsid w:val="007E0EA1"/>
    <w:rsid w:val="007E0F78"/>
    <w:rsid w:val="007E39C1"/>
    <w:rsid w:val="007E6B75"/>
    <w:rsid w:val="007E716F"/>
    <w:rsid w:val="007F0596"/>
    <w:rsid w:val="007F2BED"/>
    <w:rsid w:val="007F2E84"/>
    <w:rsid w:val="007F41C1"/>
    <w:rsid w:val="007F4C05"/>
    <w:rsid w:val="00800C0F"/>
    <w:rsid w:val="0080550B"/>
    <w:rsid w:val="008056C3"/>
    <w:rsid w:val="00805A04"/>
    <w:rsid w:val="00806D94"/>
    <w:rsid w:val="00807120"/>
    <w:rsid w:val="00810C3A"/>
    <w:rsid w:val="00814588"/>
    <w:rsid w:val="00815D75"/>
    <w:rsid w:val="00816B97"/>
    <w:rsid w:val="008200B4"/>
    <w:rsid w:val="008204A6"/>
    <w:rsid w:val="0082068A"/>
    <w:rsid w:val="008217CB"/>
    <w:rsid w:val="0082266F"/>
    <w:rsid w:val="0082379A"/>
    <w:rsid w:val="00823CC7"/>
    <w:rsid w:val="00823D2E"/>
    <w:rsid w:val="008241E9"/>
    <w:rsid w:val="0082457A"/>
    <w:rsid w:val="00824DC5"/>
    <w:rsid w:val="00825CF9"/>
    <w:rsid w:val="0083003B"/>
    <w:rsid w:val="0083036C"/>
    <w:rsid w:val="00831299"/>
    <w:rsid w:val="0083154C"/>
    <w:rsid w:val="00831CB8"/>
    <w:rsid w:val="00832377"/>
    <w:rsid w:val="00832C55"/>
    <w:rsid w:val="008350CD"/>
    <w:rsid w:val="00836491"/>
    <w:rsid w:val="008371DA"/>
    <w:rsid w:val="0084016F"/>
    <w:rsid w:val="00843ACB"/>
    <w:rsid w:val="008451C2"/>
    <w:rsid w:val="00846000"/>
    <w:rsid w:val="00850234"/>
    <w:rsid w:val="00853CCB"/>
    <w:rsid w:val="0085407E"/>
    <w:rsid w:val="00854E53"/>
    <w:rsid w:val="008555B6"/>
    <w:rsid w:val="00856FFC"/>
    <w:rsid w:val="008574A1"/>
    <w:rsid w:val="00857755"/>
    <w:rsid w:val="00857865"/>
    <w:rsid w:val="00857892"/>
    <w:rsid w:val="00862EB6"/>
    <w:rsid w:val="00863191"/>
    <w:rsid w:val="00863D65"/>
    <w:rsid w:val="00864B43"/>
    <w:rsid w:val="00866D8D"/>
    <w:rsid w:val="008717B5"/>
    <w:rsid w:val="008725A4"/>
    <w:rsid w:val="00872D79"/>
    <w:rsid w:val="00873B08"/>
    <w:rsid w:val="00875D3E"/>
    <w:rsid w:val="00876751"/>
    <w:rsid w:val="00876A5F"/>
    <w:rsid w:val="00880052"/>
    <w:rsid w:val="00881B4C"/>
    <w:rsid w:val="008824F9"/>
    <w:rsid w:val="0088419C"/>
    <w:rsid w:val="00885F3F"/>
    <w:rsid w:val="008906BE"/>
    <w:rsid w:val="00891387"/>
    <w:rsid w:val="008918A7"/>
    <w:rsid w:val="00892ABD"/>
    <w:rsid w:val="00892CE3"/>
    <w:rsid w:val="00896AC3"/>
    <w:rsid w:val="00896DD4"/>
    <w:rsid w:val="008A029C"/>
    <w:rsid w:val="008A1F3D"/>
    <w:rsid w:val="008A2A3A"/>
    <w:rsid w:val="008A4B70"/>
    <w:rsid w:val="008B25DF"/>
    <w:rsid w:val="008B3E7B"/>
    <w:rsid w:val="008B5396"/>
    <w:rsid w:val="008B6258"/>
    <w:rsid w:val="008B6F10"/>
    <w:rsid w:val="008B7404"/>
    <w:rsid w:val="008B7AA6"/>
    <w:rsid w:val="008C32DB"/>
    <w:rsid w:val="008C5970"/>
    <w:rsid w:val="008C7632"/>
    <w:rsid w:val="008D0081"/>
    <w:rsid w:val="008D0DAA"/>
    <w:rsid w:val="008D2914"/>
    <w:rsid w:val="008D3612"/>
    <w:rsid w:val="008D3C88"/>
    <w:rsid w:val="008D5EA0"/>
    <w:rsid w:val="008D6A74"/>
    <w:rsid w:val="008D7C9D"/>
    <w:rsid w:val="008E08FC"/>
    <w:rsid w:val="008E1C54"/>
    <w:rsid w:val="008E2FAE"/>
    <w:rsid w:val="008E4C1E"/>
    <w:rsid w:val="008E567E"/>
    <w:rsid w:val="008E57C6"/>
    <w:rsid w:val="008E5B84"/>
    <w:rsid w:val="008E5D4D"/>
    <w:rsid w:val="008E6F4B"/>
    <w:rsid w:val="008E6FF8"/>
    <w:rsid w:val="008F099A"/>
    <w:rsid w:val="008F0C2B"/>
    <w:rsid w:val="008F0C43"/>
    <w:rsid w:val="008F1853"/>
    <w:rsid w:val="008F391D"/>
    <w:rsid w:val="008F490C"/>
    <w:rsid w:val="00900F2C"/>
    <w:rsid w:val="009018E9"/>
    <w:rsid w:val="00902947"/>
    <w:rsid w:val="009037A4"/>
    <w:rsid w:val="00904239"/>
    <w:rsid w:val="0090452D"/>
    <w:rsid w:val="00905A8B"/>
    <w:rsid w:val="00906471"/>
    <w:rsid w:val="00906DD9"/>
    <w:rsid w:val="00907562"/>
    <w:rsid w:val="00911713"/>
    <w:rsid w:val="0091272B"/>
    <w:rsid w:val="00912AC2"/>
    <w:rsid w:val="00913522"/>
    <w:rsid w:val="0091422C"/>
    <w:rsid w:val="0091494C"/>
    <w:rsid w:val="00915275"/>
    <w:rsid w:val="009153D3"/>
    <w:rsid w:val="00916BBC"/>
    <w:rsid w:val="00921C11"/>
    <w:rsid w:val="00923C3B"/>
    <w:rsid w:val="009252A0"/>
    <w:rsid w:val="0092535F"/>
    <w:rsid w:val="00925A4E"/>
    <w:rsid w:val="00930EB4"/>
    <w:rsid w:val="00932E5E"/>
    <w:rsid w:val="00933A1B"/>
    <w:rsid w:val="00933BEA"/>
    <w:rsid w:val="009347FC"/>
    <w:rsid w:val="0093500A"/>
    <w:rsid w:val="00935DDB"/>
    <w:rsid w:val="00936583"/>
    <w:rsid w:val="00940561"/>
    <w:rsid w:val="009413D1"/>
    <w:rsid w:val="0094154D"/>
    <w:rsid w:val="00943A74"/>
    <w:rsid w:val="00945332"/>
    <w:rsid w:val="00945DED"/>
    <w:rsid w:val="009461CE"/>
    <w:rsid w:val="00952EF9"/>
    <w:rsid w:val="00954EB2"/>
    <w:rsid w:val="0095555B"/>
    <w:rsid w:val="009601D2"/>
    <w:rsid w:val="00964257"/>
    <w:rsid w:val="009643F5"/>
    <w:rsid w:val="00964D88"/>
    <w:rsid w:val="0096569A"/>
    <w:rsid w:val="009660FE"/>
    <w:rsid w:val="009663C1"/>
    <w:rsid w:val="00967B00"/>
    <w:rsid w:val="00970239"/>
    <w:rsid w:val="00970C59"/>
    <w:rsid w:val="009716C9"/>
    <w:rsid w:val="00972E51"/>
    <w:rsid w:val="00974A34"/>
    <w:rsid w:val="00975CA5"/>
    <w:rsid w:val="009800B8"/>
    <w:rsid w:val="00980AD5"/>
    <w:rsid w:val="00981DDB"/>
    <w:rsid w:val="00982234"/>
    <w:rsid w:val="00983635"/>
    <w:rsid w:val="00983A47"/>
    <w:rsid w:val="0098532F"/>
    <w:rsid w:val="00985E6C"/>
    <w:rsid w:val="00991E31"/>
    <w:rsid w:val="009935FF"/>
    <w:rsid w:val="00994566"/>
    <w:rsid w:val="009952F1"/>
    <w:rsid w:val="0099660A"/>
    <w:rsid w:val="009A21A8"/>
    <w:rsid w:val="009A250D"/>
    <w:rsid w:val="009A48E5"/>
    <w:rsid w:val="009A4B18"/>
    <w:rsid w:val="009A53EB"/>
    <w:rsid w:val="009A5BCB"/>
    <w:rsid w:val="009A64FC"/>
    <w:rsid w:val="009A6E40"/>
    <w:rsid w:val="009B0665"/>
    <w:rsid w:val="009B07D9"/>
    <w:rsid w:val="009B080D"/>
    <w:rsid w:val="009B0D36"/>
    <w:rsid w:val="009B12B5"/>
    <w:rsid w:val="009B5A8C"/>
    <w:rsid w:val="009B76CB"/>
    <w:rsid w:val="009C39AA"/>
    <w:rsid w:val="009C48B2"/>
    <w:rsid w:val="009C48C8"/>
    <w:rsid w:val="009C4FEC"/>
    <w:rsid w:val="009C63AB"/>
    <w:rsid w:val="009C666F"/>
    <w:rsid w:val="009D15E6"/>
    <w:rsid w:val="009D460F"/>
    <w:rsid w:val="009D50D7"/>
    <w:rsid w:val="009D694C"/>
    <w:rsid w:val="009E0DED"/>
    <w:rsid w:val="009E0E98"/>
    <w:rsid w:val="009E2E31"/>
    <w:rsid w:val="009E32B2"/>
    <w:rsid w:val="009E3BFD"/>
    <w:rsid w:val="009E3F27"/>
    <w:rsid w:val="009E60DC"/>
    <w:rsid w:val="009E61A6"/>
    <w:rsid w:val="009E6CE3"/>
    <w:rsid w:val="009E79A0"/>
    <w:rsid w:val="009F0CED"/>
    <w:rsid w:val="009F1525"/>
    <w:rsid w:val="009F2977"/>
    <w:rsid w:val="009F38E3"/>
    <w:rsid w:val="009F3C17"/>
    <w:rsid w:val="009F4286"/>
    <w:rsid w:val="00A01B67"/>
    <w:rsid w:val="00A01DDF"/>
    <w:rsid w:val="00A044D6"/>
    <w:rsid w:val="00A06044"/>
    <w:rsid w:val="00A064B5"/>
    <w:rsid w:val="00A11029"/>
    <w:rsid w:val="00A11EB5"/>
    <w:rsid w:val="00A13441"/>
    <w:rsid w:val="00A141EB"/>
    <w:rsid w:val="00A1707E"/>
    <w:rsid w:val="00A21C20"/>
    <w:rsid w:val="00A22184"/>
    <w:rsid w:val="00A244FD"/>
    <w:rsid w:val="00A24D40"/>
    <w:rsid w:val="00A26172"/>
    <w:rsid w:val="00A269DC"/>
    <w:rsid w:val="00A3710E"/>
    <w:rsid w:val="00A408C0"/>
    <w:rsid w:val="00A45C91"/>
    <w:rsid w:val="00A4653E"/>
    <w:rsid w:val="00A46C3D"/>
    <w:rsid w:val="00A47D6A"/>
    <w:rsid w:val="00A50F34"/>
    <w:rsid w:val="00A511CC"/>
    <w:rsid w:val="00A53123"/>
    <w:rsid w:val="00A532B3"/>
    <w:rsid w:val="00A53454"/>
    <w:rsid w:val="00A56148"/>
    <w:rsid w:val="00A6164A"/>
    <w:rsid w:val="00A6168C"/>
    <w:rsid w:val="00A6268B"/>
    <w:rsid w:val="00A628A6"/>
    <w:rsid w:val="00A63CDB"/>
    <w:rsid w:val="00A6471E"/>
    <w:rsid w:val="00A6679C"/>
    <w:rsid w:val="00A71D75"/>
    <w:rsid w:val="00A7267B"/>
    <w:rsid w:val="00A73B6E"/>
    <w:rsid w:val="00A76039"/>
    <w:rsid w:val="00A80859"/>
    <w:rsid w:val="00A8183D"/>
    <w:rsid w:val="00A81DBA"/>
    <w:rsid w:val="00A82518"/>
    <w:rsid w:val="00A8307D"/>
    <w:rsid w:val="00A83197"/>
    <w:rsid w:val="00A842A8"/>
    <w:rsid w:val="00A84C2F"/>
    <w:rsid w:val="00A85415"/>
    <w:rsid w:val="00A85534"/>
    <w:rsid w:val="00A86B92"/>
    <w:rsid w:val="00A86FB3"/>
    <w:rsid w:val="00A874F7"/>
    <w:rsid w:val="00A87B4F"/>
    <w:rsid w:val="00A87F2F"/>
    <w:rsid w:val="00A901C1"/>
    <w:rsid w:val="00A906C5"/>
    <w:rsid w:val="00A9209A"/>
    <w:rsid w:val="00A939F3"/>
    <w:rsid w:val="00A94727"/>
    <w:rsid w:val="00AA0225"/>
    <w:rsid w:val="00AA1955"/>
    <w:rsid w:val="00AA2250"/>
    <w:rsid w:val="00AA7238"/>
    <w:rsid w:val="00AA7D0D"/>
    <w:rsid w:val="00AA7D8C"/>
    <w:rsid w:val="00AB0F8D"/>
    <w:rsid w:val="00AB16ED"/>
    <w:rsid w:val="00AB222F"/>
    <w:rsid w:val="00AB5F15"/>
    <w:rsid w:val="00AB64AC"/>
    <w:rsid w:val="00AB6750"/>
    <w:rsid w:val="00AC17EE"/>
    <w:rsid w:val="00AC2058"/>
    <w:rsid w:val="00AC2CD4"/>
    <w:rsid w:val="00AC334B"/>
    <w:rsid w:val="00AC41A7"/>
    <w:rsid w:val="00AC492F"/>
    <w:rsid w:val="00AC4F56"/>
    <w:rsid w:val="00AC5389"/>
    <w:rsid w:val="00AC6D82"/>
    <w:rsid w:val="00AD0D19"/>
    <w:rsid w:val="00AD1E1D"/>
    <w:rsid w:val="00AD3235"/>
    <w:rsid w:val="00AD3278"/>
    <w:rsid w:val="00AD435D"/>
    <w:rsid w:val="00AD4404"/>
    <w:rsid w:val="00AD4589"/>
    <w:rsid w:val="00AD6A03"/>
    <w:rsid w:val="00AD6E6B"/>
    <w:rsid w:val="00AE0649"/>
    <w:rsid w:val="00AE31FA"/>
    <w:rsid w:val="00AE3496"/>
    <w:rsid w:val="00AE3C27"/>
    <w:rsid w:val="00AE54BA"/>
    <w:rsid w:val="00AE59A7"/>
    <w:rsid w:val="00AE5FC2"/>
    <w:rsid w:val="00AE62DA"/>
    <w:rsid w:val="00AE719A"/>
    <w:rsid w:val="00AE77C8"/>
    <w:rsid w:val="00AF034A"/>
    <w:rsid w:val="00AF0B64"/>
    <w:rsid w:val="00AF2630"/>
    <w:rsid w:val="00AF35C3"/>
    <w:rsid w:val="00AF47EE"/>
    <w:rsid w:val="00AF50E6"/>
    <w:rsid w:val="00AF5D0A"/>
    <w:rsid w:val="00AF7388"/>
    <w:rsid w:val="00AF7BE8"/>
    <w:rsid w:val="00B0102C"/>
    <w:rsid w:val="00B0150C"/>
    <w:rsid w:val="00B0256F"/>
    <w:rsid w:val="00B057E5"/>
    <w:rsid w:val="00B060B8"/>
    <w:rsid w:val="00B06D97"/>
    <w:rsid w:val="00B06F4D"/>
    <w:rsid w:val="00B10823"/>
    <w:rsid w:val="00B10E45"/>
    <w:rsid w:val="00B12257"/>
    <w:rsid w:val="00B12A51"/>
    <w:rsid w:val="00B13A6D"/>
    <w:rsid w:val="00B14308"/>
    <w:rsid w:val="00B1510D"/>
    <w:rsid w:val="00B160D0"/>
    <w:rsid w:val="00B1639D"/>
    <w:rsid w:val="00B16840"/>
    <w:rsid w:val="00B234E7"/>
    <w:rsid w:val="00B24422"/>
    <w:rsid w:val="00B26566"/>
    <w:rsid w:val="00B26BF6"/>
    <w:rsid w:val="00B30CD8"/>
    <w:rsid w:val="00B34606"/>
    <w:rsid w:val="00B348B4"/>
    <w:rsid w:val="00B35334"/>
    <w:rsid w:val="00B37807"/>
    <w:rsid w:val="00B37F69"/>
    <w:rsid w:val="00B40EA7"/>
    <w:rsid w:val="00B456ED"/>
    <w:rsid w:val="00B47ED1"/>
    <w:rsid w:val="00B50CBD"/>
    <w:rsid w:val="00B5190A"/>
    <w:rsid w:val="00B52F9E"/>
    <w:rsid w:val="00B53217"/>
    <w:rsid w:val="00B53381"/>
    <w:rsid w:val="00B56991"/>
    <w:rsid w:val="00B57BBF"/>
    <w:rsid w:val="00B62049"/>
    <w:rsid w:val="00B62C16"/>
    <w:rsid w:val="00B64654"/>
    <w:rsid w:val="00B656CA"/>
    <w:rsid w:val="00B67521"/>
    <w:rsid w:val="00B736F5"/>
    <w:rsid w:val="00B74A59"/>
    <w:rsid w:val="00B74CD4"/>
    <w:rsid w:val="00B758F1"/>
    <w:rsid w:val="00B7728E"/>
    <w:rsid w:val="00B8255E"/>
    <w:rsid w:val="00B8308E"/>
    <w:rsid w:val="00B8386C"/>
    <w:rsid w:val="00B84F5C"/>
    <w:rsid w:val="00B8731B"/>
    <w:rsid w:val="00B90C6B"/>
    <w:rsid w:val="00B91B9E"/>
    <w:rsid w:val="00B943A7"/>
    <w:rsid w:val="00B94EE5"/>
    <w:rsid w:val="00B95C87"/>
    <w:rsid w:val="00B96A60"/>
    <w:rsid w:val="00BA265C"/>
    <w:rsid w:val="00BA287E"/>
    <w:rsid w:val="00BA4B13"/>
    <w:rsid w:val="00BA5000"/>
    <w:rsid w:val="00BA61FC"/>
    <w:rsid w:val="00BA7214"/>
    <w:rsid w:val="00BA7A2F"/>
    <w:rsid w:val="00BB08D7"/>
    <w:rsid w:val="00BB0CCF"/>
    <w:rsid w:val="00BB14D9"/>
    <w:rsid w:val="00BB2F40"/>
    <w:rsid w:val="00BB62FC"/>
    <w:rsid w:val="00BC0B60"/>
    <w:rsid w:val="00BC1DFC"/>
    <w:rsid w:val="00BC42F0"/>
    <w:rsid w:val="00BC452B"/>
    <w:rsid w:val="00BC5B8E"/>
    <w:rsid w:val="00BD306F"/>
    <w:rsid w:val="00BD3373"/>
    <w:rsid w:val="00BD4018"/>
    <w:rsid w:val="00BE0D3C"/>
    <w:rsid w:val="00BE23E9"/>
    <w:rsid w:val="00BE4589"/>
    <w:rsid w:val="00BE6962"/>
    <w:rsid w:val="00BF0B39"/>
    <w:rsid w:val="00BF28C6"/>
    <w:rsid w:val="00BF3BF9"/>
    <w:rsid w:val="00BF3E17"/>
    <w:rsid w:val="00BF57C9"/>
    <w:rsid w:val="00BF5BD7"/>
    <w:rsid w:val="00BF5E1D"/>
    <w:rsid w:val="00BF65D7"/>
    <w:rsid w:val="00C0154C"/>
    <w:rsid w:val="00C03683"/>
    <w:rsid w:val="00C059CB"/>
    <w:rsid w:val="00C0657F"/>
    <w:rsid w:val="00C068FB"/>
    <w:rsid w:val="00C069ED"/>
    <w:rsid w:val="00C06C1A"/>
    <w:rsid w:val="00C073D5"/>
    <w:rsid w:val="00C07801"/>
    <w:rsid w:val="00C07EC8"/>
    <w:rsid w:val="00C141C2"/>
    <w:rsid w:val="00C15121"/>
    <w:rsid w:val="00C15F0A"/>
    <w:rsid w:val="00C16C46"/>
    <w:rsid w:val="00C20340"/>
    <w:rsid w:val="00C20641"/>
    <w:rsid w:val="00C20C0B"/>
    <w:rsid w:val="00C250E7"/>
    <w:rsid w:val="00C27178"/>
    <w:rsid w:val="00C27BD7"/>
    <w:rsid w:val="00C27DF4"/>
    <w:rsid w:val="00C304C0"/>
    <w:rsid w:val="00C30672"/>
    <w:rsid w:val="00C3126D"/>
    <w:rsid w:val="00C3155E"/>
    <w:rsid w:val="00C338AA"/>
    <w:rsid w:val="00C343F8"/>
    <w:rsid w:val="00C34F79"/>
    <w:rsid w:val="00C35028"/>
    <w:rsid w:val="00C355C3"/>
    <w:rsid w:val="00C36AD2"/>
    <w:rsid w:val="00C40307"/>
    <w:rsid w:val="00C41F1A"/>
    <w:rsid w:val="00C42859"/>
    <w:rsid w:val="00C42AC8"/>
    <w:rsid w:val="00C4497B"/>
    <w:rsid w:val="00C46A1B"/>
    <w:rsid w:val="00C5332D"/>
    <w:rsid w:val="00C53AD8"/>
    <w:rsid w:val="00C54755"/>
    <w:rsid w:val="00C551E1"/>
    <w:rsid w:val="00C55E1B"/>
    <w:rsid w:val="00C55F1C"/>
    <w:rsid w:val="00C61B58"/>
    <w:rsid w:val="00C62713"/>
    <w:rsid w:val="00C62AFB"/>
    <w:rsid w:val="00C645E4"/>
    <w:rsid w:val="00C64775"/>
    <w:rsid w:val="00C662EA"/>
    <w:rsid w:val="00C67097"/>
    <w:rsid w:val="00C70510"/>
    <w:rsid w:val="00C7072F"/>
    <w:rsid w:val="00C73D29"/>
    <w:rsid w:val="00C73FEE"/>
    <w:rsid w:val="00C752A4"/>
    <w:rsid w:val="00C762C0"/>
    <w:rsid w:val="00C766AC"/>
    <w:rsid w:val="00C802A3"/>
    <w:rsid w:val="00C802DA"/>
    <w:rsid w:val="00C8189D"/>
    <w:rsid w:val="00C82508"/>
    <w:rsid w:val="00C825EE"/>
    <w:rsid w:val="00C827A9"/>
    <w:rsid w:val="00C83EAE"/>
    <w:rsid w:val="00C84540"/>
    <w:rsid w:val="00C85D4A"/>
    <w:rsid w:val="00C85F58"/>
    <w:rsid w:val="00C86500"/>
    <w:rsid w:val="00C869C2"/>
    <w:rsid w:val="00C87B6D"/>
    <w:rsid w:val="00C87C3E"/>
    <w:rsid w:val="00C90B4B"/>
    <w:rsid w:val="00C91FB5"/>
    <w:rsid w:val="00C925C4"/>
    <w:rsid w:val="00C94B72"/>
    <w:rsid w:val="00C94E87"/>
    <w:rsid w:val="00C960D0"/>
    <w:rsid w:val="00C9625E"/>
    <w:rsid w:val="00CA05D8"/>
    <w:rsid w:val="00CA1CD1"/>
    <w:rsid w:val="00CA38E0"/>
    <w:rsid w:val="00CA46CF"/>
    <w:rsid w:val="00CA56AC"/>
    <w:rsid w:val="00CA6DB7"/>
    <w:rsid w:val="00CA7019"/>
    <w:rsid w:val="00CB14E6"/>
    <w:rsid w:val="00CB1785"/>
    <w:rsid w:val="00CB2DAF"/>
    <w:rsid w:val="00CB5188"/>
    <w:rsid w:val="00CB581C"/>
    <w:rsid w:val="00CB5D03"/>
    <w:rsid w:val="00CB6E48"/>
    <w:rsid w:val="00CB72FD"/>
    <w:rsid w:val="00CC0317"/>
    <w:rsid w:val="00CC080B"/>
    <w:rsid w:val="00CC0E65"/>
    <w:rsid w:val="00CC3A96"/>
    <w:rsid w:val="00CC3CAF"/>
    <w:rsid w:val="00CC511E"/>
    <w:rsid w:val="00CC588A"/>
    <w:rsid w:val="00CC60CE"/>
    <w:rsid w:val="00CC7CB0"/>
    <w:rsid w:val="00CD33B0"/>
    <w:rsid w:val="00CD343E"/>
    <w:rsid w:val="00CD394C"/>
    <w:rsid w:val="00CE112E"/>
    <w:rsid w:val="00CE246D"/>
    <w:rsid w:val="00CE3D53"/>
    <w:rsid w:val="00CE444A"/>
    <w:rsid w:val="00CE4D93"/>
    <w:rsid w:val="00CE58C1"/>
    <w:rsid w:val="00CE628F"/>
    <w:rsid w:val="00CE7333"/>
    <w:rsid w:val="00CF03C1"/>
    <w:rsid w:val="00CF0A44"/>
    <w:rsid w:val="00CF1F6A"/>
    <w:rsid w:val="00CF286C"/>
    <w:rsid w:val="00CF3D90"/>
    <w:rsid w:val="00CF6300"/>
    <w:rsid w:val="00CF641B"/>
    <w:rsid w:val="00CF659E"/>
    <w:rsid w:val="00CF723A"/>
    <w:rsid w:val="00D01B5C"/>
    <w:rsid w:val="00D01F07"/>
    <w:rsid w:val="00D06B27"/>
    <w:rsid w:val="00D12716"/>
    <w:rsid w:val="00D13BEC"/>
    <w:rsid w:val="00D16679"/>
    <w:rsid w:val="00D16BCC"/>
    <w:rsid w:val="00D20F94"/>
    <w:rsid w:val="00D23445"/>
    <w:rsid w:val="00D24959"/>
    <w:rsid w:val="00D25DD9"/>
    <w:rsid w:val="00D26944"/>
    <w:rsid w:val="00D274ED"/>
    <w:rsid w:val="00D311D5"/>
    <w:rsid w:val="00D3266B"/>
    <w:rsid w:val="00D34032"/>
    <w:rsid w:val="00D343C7"/>
    <w:rsid w:val="00D34A44"/>
    <w:rsid w:val="00D34B1A"/>
    <w:rsid w:val="00D34D79"/>
    <w:rsid w:val="00D407E5"/>
    <w:rsid w:val="00D417FA"/>
    <w:rsid w:val="00D43329"/>
    <w:rsid w:val="00D443AF"/>
    <w:rsid w:val="00D44A3A"/>
    <w:rsid w:val="00D44C83"/>
    <w:rsid w:val="00D513BD"/>
    <w:rsid w:val="00D53229"/>
    <w:rsid w:val="00D53394"/>
    <w:rsid w:val="00D559E5"/>
    <w:rsid w:val="00D56374"/>
    <w:rsid w:val="00D579B1"/>
    <w:rsid w:val="00D61FA1"/>
    <w:rsid w:val="00D669D5"/>
    <w:rsid w:val="00D66D6F"/>
    <w:rsid w:val="00D67EA9"/>
    <w:rsid w:val="00D706D6"/>
    <w:rsid w:val="00D73162"/>
    <w:rsid w:val="00D76767"/>
    <w:rsid w:val="00D769B1"/>
    <w:rsid w:val="00D77018"/>
    <w:rsid w:val="00D801F0"/>
    <w:rsid w:val="00D805F6"/>
    <w:rsid w:val="00D810FE"/>
    <w:rsid w:val="00D825B3"/>
    <w:rsid w:val="00D8295C"/>
    <w:rsid w:val="00D83CB9"/>
    <w:rsid w:val="00D8415E"/>
    <w:rsid w:val="00D86153"/>
    <w:rsid w:val="00D871BB"/>
    <w:rsid w:val="00D87A43"/>
    <w:rsid w:val="00D9006F"/>
    <w:rsid w:val="00D901A9"/>
    <w:rsid w:val="00D90E7E"/>
    <w:rsid w:val="00D926DB"/>
    <w:rsid w:val="00D92884"/>
    <w:rsid w:val="00D93222"/>
    <w:rsid w:val="00D95303"/>
    <w:rsid w:val="00DA001B"/>
    <w:rsid w:val="00DA321B"/>
    <w:rsid w:val="00DA4F86"/>
    <w:rsid w:val="00DA5CCC"/>
    <w:rsid w:val="00DB30BC"/>
    <w:rsid w:val="00DB3687"/>
    <w:rsid w:val="00DB6CD6"/>
    <w:rsid w:val="00DC0197"/>
    <w:rsid w:val="00DC0730"/>
    <w:rsid w:val="00DC30D3"/>
    <w:rsid w:val="00DC4ECC"/>
    <w:rsid w:val="00DC5C90"/>
    <w:rsid w:val="00DC6B0E"/>
    <w:rsid w:val="00DD0AE0"/>
    <w:rsid w:val="00DD0C3C"/>
    <w:rsid w:val="00DD1146"/>
    <w:rsid w:val="00DD2592"/>
    <w:rsid w:val="00DD3D69"/>
    <w:rsid w:val="00DD3E52"/>
    <w:rsid w:val="00DD6242"/>
    <w:rsid w:val="00DD71E1"/>
    <w:rsid w:val="00DE046E"/>
    <w:rsid w:val="00DE0883"/>
    <w:rsid w:val="00DE175A"/>
    <w:rsid w:val="00DE2303"/>
    <w:rsid w:val="00DE2B75"/>
    <w:rsid w:val="00DE5070"/>
    <w:rsid w:val="00DE53F8"/>
    <w:rsid w:val="00DE62C2"/>
    <w:rsid w:val="00DE6485"/>
    <w:rsid w:val="00DF018A"/>
    <w:rsid w:val="00DF0BED"/>
    <w:rsid w:val="00DF3ADF"/>
    <w:rsid w:val="00DF4FCD"/>
    <w:rsid w:val="00DF6472"/>
    <w:rsid w:val="00E0019E"/>
    <w:rsid w:val="00E007AD"/>
    <w:rsid w:val="00E01898"/>
    <w:rsid w:val="00E02B1B"/>
    <w:rsid w:val="00E038DB"/>
    <w:rsid w:val="00E03B98"/>
    <w:rsid w:val="00E05561"/>
    <w:rsid w:val="00E0610A"/>
    <w:rsid w:val="00E06385"/>
    <w:rsid w:val="00E11244"/>
    <w:rsid w:val="00E123FE"/>
    <w:rsid w:val="00E12B0D"/>
    <w:rsid w:val="00E13434"/>
    <w:rsid w:val="00E13F42"/>
    <w:rsid w:val="00E154D1"/>
    <w:rsid w:val="00E16986"/>
    <w:rsid w:val="00E16CA2"/>
    <w:rsid w:val="00E21555"/>
    <w:rsid w:val="00E22951"/>
    <w:rsid w:val="00E2728F"/>
    <w:rsid w:val="00E273EA"/>
    <w:rsid w:val="00E31900"/>
    <w:rsid w:val="00E31A22"/>
    <w:rsid w:val="00E31B55"/>
    <w:rsid w:val="00E33305"/>
    <w:rsid w:val="00E333C0"/>
    <w:rsid w:val="00E348D6"/>
    <w:rsid w:val="00E34C46"/>
    <w:rsid w:val="00E362DD"/>
    <w:rsid w:val="00E37FCB"/>
    <w:rsid w:val="00E40493"/>
    <w:rsid w:val="00E40D35"/>
    <w:rsid w:val="00E451D1"/>
    <w:rsid w:val="00E462C5"/>
    <w:rsid w:val="00E465D8"/>
    <w:rsid w:val="00E46D2E"/>
    <w:rsid w:val="00E4745C"/>
    <w:rsid w:val="00E47662"/>
    <w:rsid w:val="00E47EFD"/>
    <w:rsid w:val="00E5156A"/>
    <w:rsid w:val="00E52132"/>
    <w:rsid w:val="00E52826"/>
    <w:rsid w:val="00E528E3"/>
    <w:rsid w:val="00E54850"/>
    <w:rsid w:val="00E54A10"/>
    <w:rsid w:val="00E54FFB"/>
    <w:rsid w:val="00E57A8E"/>
    <w:rsid w:val="00E60000"/>
    <w:rsid w:val="00E608E9"/>
    <w:rsid w:val="00E61051"/>
    <w:rsid w:val="00E6152D"/>
    <w:rsid w:val="00E618FC"/>
    <w:rsid w:val="00E62A35"/>
    <w:rsid w:val="00E62E27"/>
    <w:rsid w:val="00E656E7"/>
    <w:rsid w:val="00E659EB"/>
    <w:rsid w:val="00E66CE5"/>
    <w:rsid w:val="00E67DC3"/>
    <w:rsid w:val="00E67EA2"/>
    <w:rsid w:val="00E707DA"/>
    <w:rsid w:val="00E728A0"/>
    <w:rsid w:val="00E72A37"/>
    <w:rsid w:val="00E74997"/>
    <w:rsid w:val="00E761C0"/>
    <w:rsid w:val="00E772A3"/>
    <w:rsid w:val="00E8364E"/>
    <w:rsid w:val="00E85199"/>
    <w:rsid w:val="00E862FA"/>
    <w:rsid w:val="00E867F5"/>
    <w:rsid w:val="00E901C1"/>
    <w:rsid w:val="00E90304"/>
    <w:rsid w:val="00E90BE0"/>
    <w:rsid w:val="00E9180B"/>
    <w:rsid w:val="00E93C3E"/>
    <w:rsid w:val="00E962C3"/>
    <w:rsid w:val="00E970CC"/>
    <w:rsid w:val="00E977C8"/>
    <w:rsid w:val="00EA07C1"/>
    <w:rsid w:val="00EA0B05"/>
    <w:rsid w:val="00EA42B5"/>
    <w:rsid w:val="00EA4F40"/>
    <w:rsid w:val="00EA5BDD"/>
    <w:rsid w:val="00EA698E"/>
    <w:rsid w:val="00EA70AB"/>
    <w:rsid w:val="00EB0B46"/>
    <w:rsid w:val="00EB1293"/>
    <w:rsid w:val="00EB63AC"/>
    <w:rsid w:val="00EB69DA"/>
    <w:rsid w:val="00EB6F96"/>
    <w:rsid w:val="00EB7921"/>
    <w:rsid w:val="00EC2A78"/>
    <w:rsid w:val="00EC5CF7"/>
    <w:rsid w:val="00EC75EC"/>
    <w:rsid w:val="00ED0B7A"/>
    <w:rsid w:val="00ED1341"/>
    <w:rsid w:val="00ED204B"/>
    <w:rsid w:val="00ED2A95"/>
    <w:rsid w:val="00ED3458"/>
    <w:rsid w:val="00ED51A7"/>
    <w:rsid w:val="00ED6A83"/>
    <w:rsid w:val="00ED75E4"/>
    <w:rsid w:val="00EE00A0"/>
    <w:rsid w:val="00EE0D04"/>
    <w:rsid w:val="00EE2E6C"/>
    <w:rsid w:val="00EE4D7B"/>
    <w:rsid w:val="00EE5CAB"/>
    <w:rsid w:val="00EF1FB8"/>
    <w:rsid w:val="00EF237E"/>
    <w:rsid w:val="00EF278E"/>
    <w:rsid w:val="00EF358A"/>
    <w:rsid w:val="00EF42BF"/>
    <w:rsid w:val="00EF5651"/>
    <w:rsid w:val="00EF6EC7"/>
    <w:rsid w:val="00EF73E8"/>
    <w:rsid w:val="00F03637"/>
    <w:rsid w:val="00F05125"/>
    <w:rsid w:val="00F05EB4"/>
    <w:rsid w:val="00F07DD4"/>
    <w:rsid w:val="00F07F6B"/>
    <w:rsid w:val="00F11310"/>
    <w:rsid w:val="00F1250D"/>
    <w:rsid w:val="00F12CB6"/>
    <w:rsid w:val="00F12D22"/>
    <w:rsid w:val="00F12DCD"/>
    <w:rsid w:val="00F135E4"/>
    <w:rsid w:val="00F14DF8"/>
    <w:rsid w:val="00F168E9"/>
    <w:rsid w:val="00F20D2D"/>
    <w:rsid w:val="00F2106C"/>
    <w:rsid w:val="00F22058"/>
    <w:rsid w:val="00F22464"/>
    <w:rsid w:val="00F22CC9"/>
    <w:rsid w:val="00F23115"/>
    <w:rsid w:val="00F2438C"/>
    <w:rsid w:val="00F24443"/>
    <w:rsid w:val="00F24909"/>
    <w:rsid w:val="00F24C77"/>
    <w:rsid w:val="00F254AF"/>
    <w:rsid w:val="00F25678"/>
    <w:rsid w:val="00F25C7E"/>
    <w:rsid w:val="00F3034B"/>
    <w:rsid w:val="00F31A58"/>
    <w:rsid w:val="00F32629"/>
    <w:rsid w:val="00F33706"/>
    <w:rsid w:val="00F416E7"/>
    <w:rsid w:val="00F418F0"/>
    <w:rsid w:val="00F419F6"/>
    <w:rsid w:val="00F43D84"/>
    <w:rsid w:val="00F45D38"/>
    <w:rsid w:val="00F502D0"/>
    <w:rsid w:val="00F5181B"/>
    <w:rsid w:val="00F53593"/>
    <w:rsid w:val="00F54A9E"/>
    <w:rsid w:val="00F55771"/>
    <w:rsid w:val="00F55B79"/>
    <w:rsid w:val="00F55C50"/>
    <w:rsid w:val="00F5615E"/>
    <w:rsid w:val="00F5789F"/>
    <w:rsid w:val="00F60808"/>
    <w:rsid w:val="00F60A8E"/>
    <w:rsid w:val="00F61534"/>
    <w:rsid w:val="00F6185A"/>
    <w:rsid w:val="00F6256B"/>
    <w:rsid w:val="00F62C40"/>
    <w:rsid w:val="00F63082"/>
    <w:rsid w:val="00F65A3B"/>
    <w:rsid w:val="00F66962"/>
    <w:rsid w:val="00F67103"/>
    <w:rsid w:val="00F721A6"/>
    <w:rsid w:val="00F722EB"/>
    <w:rsid w:val="00F72525"/>
    <w:rsid w:val="00F729AA"/>
    <w:rsid w:val="00F73C41"/>
    <w:rsid w:val="00F74732"/>
    <w:rsid w:val="00F7537C"/>
    <w:rsid w:val="00F757B3"/>
    <w:rsid w:val="00F75F58"/>
    <w:rsid w:val="00F760CA"/>
    <w:rsid w:val="00F803A1"/>
    <w:rsid w:val="00F80C95"/>
    <w:rsid w:val="00F828F2"/>
    <w:rsid w:val="00F834C9"/>
    <w:rsid w:val="00F84885"/>
    <w:rsid w:val="00F84D00"/>
    <w:rsid w:val="00F858D9"/>
    <w:rsid w:val="00F8794A"/>
    <w:rsid w:val="00F90142"/>
    <w:rsid w:val="00F90157"/>
    <w:rsid w:val="00F90305"/>
    <w:rsid w:val="00F9185F"/>
    <w:rsid w:val="00F942E9"/>
    <w:rsid w:val="00F94B28"/>
    <w:rsid w:val="00F967B3"/>
    <w:rsid w:val="00F96A2F"/>
    <w:rsid w:val="00F9791B"/>
    <w:rsid w:val="00FA0016"/>
    <w:rsid w:val="00FA051B"/>
    <w:rsid w:val="00FA27EB"/>
    <w:rsid w:val="00FA3CD4"/>
    <w:rsid w:val="00FA5BE7"/>
    <w:rsid w:val="00FB0AC2"/>
    <w:rsid w:val="00FB6BF5"/>
    <w:rsid w:val="00FC11FE"/>
    <w:rsid w:val="00FC135D"/>
    <w:rsid w:val="00FC1CBE"/>
    <w:rsid w:val="00FC36C9"/>
    <w:rsid w:val="00FC45CB"/>
    <w:rsid w:val="00FC5AB2"/>
    <w:rsid w:val="00FC614E"/>
    <w:rsid w:val="00FC77B4"/>
    <w:rsid w:val="00FD03A7"/>
    <w:rsid w:val="00FD283C"/>
    <w:rsid w:val="00FD4DEF"/>
    <w:rsid w:val="00FE0FC7"/>
    <w:rsid w:val="00FE115F"/>
    <w:rsid w:val="00FE179F"/>
    <w:rsid w:val="00FE1A32"/>
    <w:rsid w:val="00FE2835"/>
    <w:rsid w:val="00FE2BD8"/>
    <w:rsid w:val="00FE4C57"/>
    <w:rsid w:val="00FE5550"/>
    <w:rsid w:val="00FE635D"/>
    <w:rsid w:val="00FF05A1"/>
    <w:rsid w:val="00FF2F23"/>
    <w:rsid w:val="00FF5C98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6AA80-8DEF-44C5-B982-8C9AE6F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5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785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B1785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link w:val="30"/>
    <w:qFormat/>
    <w:rsid w:val="00CB1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EF5651"/>
    <w:rPr>
      <w:rFonts w:ascii="Times New Roman" w:eastAsia="Calibri" w:hAnsi="Times New Roman" w:cs="Calibri"/>
      <w:sz w:val="28"/>
      <w:lang w:eastAsia="ar-SA"/>
    </w:rPr>
  </w:style>
  <w:style w:type="paragraph" w:styleId="a5">
    <w:name w:val="footer"/>
    <w:basedOn w:val="a"/>
    <w:link w:val="a6"/>
    <w:rsid w:val="00EF5651"/>
    <w:pPr>
      <w:spacing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6">
    <w:name w:val="Нижний колонтитул Знак"/>
    <w:basedOn w:val="a0"/>
    <w:link w:val="a5"/>
    <w:rsid w:val="00EF5651"/>
    <w:rPr>
      <w:rFonts w:ascii="Times New Roman" w:eastAsia="Calibri" w:hAnsi="Times New Roman" w:cs="Calibri"/>
      <w:sz w:val="28"/>
      <w:lang w:eastAsia="ar-SA"/>
    </w:rPr>
  </w:style>
  <w:style w:type="paragraph" w:customStyle="1" w:styleId="Default">
    <w:name w:val="Default"/>
    <w:rsid w:val="00EF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page number"/>
    <w:rsid w:val="00EF5651"/>
  </w:style>
  <w:style w:type="character" w:customStyle="1" w:styleId="31">
    <w:name w:val="Основной текст (3)_ Знак Знак Знак Знак"/>
    <w:link w:val="32"/>
    <w:rsid w:val="00DF0BED"/>
    <w:rPr>
      <w:sz w:val="26"/>
      <w:szCs w:val="26"/>
      <w:shd w:val="clear" w:color="auto" w:fill="FFFFFF"/>
    </w:rPr>
  </w:style>
  <w:style w:type="paragraph" w:customStyle="1" w:styleId="32">
    <w:name w:val="Основной текст (3)_ Знак Знак Знак"/>
    <w:basedOn w:val="a"/>
    <w:link w:val="31"/>
    <w:rsid w:val="00DF0BED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Cs w:val="26"/>
      <w:lang w:eastAsia="en-US"/>
    </w:rPr>
  </w:style>
  <w:style w:type="paragraph" w:customStyle="1" w:styleId="310">
    <w:name w:val="Основной текст (3)1"/>
    <w:basedOn w:val="a"/>
    <w:rsid w:val="00DF0BED"/>
    <w:pPr>
      <w:widowControl w:val="0"/>
      <w:shd w:val="clear" w:color="auto" w:fill="FFFFFF"/>
      <w:spacing w:after="300" w:line="317" w:lineRule="exact"/>
    </w:pPr>
    <w:rPr>
      <w:szCs w:val="26"/>
    </w:rPr>
  </w:style>
  <w:style w:type="character" w:customStyle="1" w:styleId="a8">
    <w:name w:val="Цветовое выделение"/>
    <w:rsid w:val="00DF0BED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DF0B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Прижатый влево"/>
    <w:basedOn w:val="a"/>
    <w:next w:val="a"/>
    <w:rsid w:val="00DF0B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 Spacing"/>
    <w:link w:val="ad"/>
    <w:uiPriority w:val="1"/>
    <w:qFormat/>
    <w:rsid w:val="00DF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991E31"/>
    <w:rPr>
      <w:color w:val="0000FF"/>
      <w:u w:val="single"/>
    </w:rPr>
  </w:style>
  <w:style w:type="paragraph" w:customStyle="1" w:styleId="ConsPlusTitle">
    <w:name w:val="ConsPlusTitle"/>
    <w:rsid w:val="003F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F0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178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Title"/>
    <w:basedOn w:val="a"/>
    <w:link w:val="af0"/>
    <w:qFormat/>
    <w:rsid w:val="00CB1785"/>
    <w:pPr>
      <w:jc w:val="center"/>
    </w:pPr>
    <w:rPr>
      <w:b/>
      <w:color w:val="000080"/>
      <w:sz w:val="32"/>
    </w:rPr>
  </w:style>
  <w:style w:type="character" w:customStyle="1" w:styleId="af0">
    <w:name w:val="Название Знак"/>
    <w:basedOn w:val="a0"/>
    <w:link w:val="af"/>
    <w:rsid w:val="00CB178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f1">
    <w:name w:val="Subtitle"/>
    <w:basedOn w:val="a"/>
    <w:link w:val="af2"/>
    <w:qFormat/>
    <w:rsid w:val="00CB1785"/>
    <w:pPr>
      <w:jc w:val="center"/>
    </w:pPr>
    <w:rPr>
      <w:b/>
      <w:color w:val="000000"/>
      <w:sz w:val="32"/>
      <w:szCs w:val="24"/>
    </w:rPr>
  </w:style>
  <w:style w:type="character" w:customStyle="1" w:styleId="af2">
    <w:name w:val="Подзаголовок Знак"/>
    <w:basedOn w:val="a0"/>
    <w:link w:val="af1"/>
    <w:rsid w:val="00CB178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paragraph" w:styleId="af3">
    <w:name w:val="Body Text"/>
    <w:basedOn w:val="a"/>
    <w:link w:val="af4"/>
    <w:rsid w:val="00CB1785"/>
    <w:pPr>
      <w:jc w:val="center"/>
    </w:pPr>
    <w:rPr>
      <w:b/>
      <w:bCs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B1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rsid w:val="00CB17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B17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CB178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B17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CB178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1785"/>
  </w:style>
  <w:style w:type="paragraph" w:styleId="afa">
    <w:name w:val="Normal (Web)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mw-editsection">
    <w:name w:val="mw-editsection"/>
    <w:basedOn w:val="a0"/>
    <w:rsid w:val="00CB1785"/>
  </w:style>
  <w:style w:type="character" w:customStyle="1" w:styleId="mw-editsection-bracket">
    <w:name w:val="mw-editsection-bracket"/>
    <w:basedOn w:val="a0"/>
    <w:rsid w:val="00CB1785"/>
  </w:style>
  <w:style w:type="character" w:customStyle="1" w:styleId="mw-editsection-divider">
    <w:name w:val="mw-editsection-divider"/>
    <w:basedOn w:val="a0"/>
    <w:rsid w:val="00CB1785"/>
  </w:style>
  <w:style w:type="character" w:customStyle="1" w:styleId="flagicon">
    <w:name w:val="flagicon"/>
    <w:basedOn w:val="a0"/>
    <w:rsid w:val="00CB1785"/>
  </w:style>
  <w:style w:type="character" w:customStyle="1" w:styleId="mw-headline">
    <w:name w:val="mw-headline"/>
    <w:basedOn w:val="a0"/>
    <w:rsid w:val="00CB1785"/>
  </w:style>
  <w:style w:type="character" w:customStyle="1" w:styleId="mw-cite-backlink">
    <w:name w:val="mw-cite-backlink"/>
    <w:basedOn w:val="a0"/>
    <w:rsid w:val="00CB1785"/>
  </w:style>
  <w:style w:type="character" w:customStyle="1" w:styleId="cite-accessibility-label">
    <w:name w:val="cite-accessibility-label"/>
    <w:basedOn w:val="a0"/>
    <w:rsid w:val="00CB1785"/>
  </w:style>
  <w:style w:type="character" w:customStyle="1" w:styleId="reference-text">
    <w:name w:val="reference-text"/>
    <w:basedOn w:val="a0"/>
    <w:rsid w:val="00CB1785"/>
  </w:style>
  <w:style w:type="character" w:customStyle="1" w:styleId="citation">
    <w:name w:val="citation"/>
    <w:basedOn w:val="a0"/>
    <w:rsid w:val="00CB1785"/>
  </w:style>
  <w:style w:type="paragraph" w:customStyle="1" w:styleId="just">
    <w:name w:val="jus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character" w:customStyle="1" w:styleId="just1">
    <w:name w:val="just1"/>
    <w:basedOn w:val="a0"/>
    <w:rsid w:val="00CB1785"/>
  </w:style>
  <w:style w:type="paragraph" w:customStyle="1" w:styleId="textcitate">
    <w:name w:val="textcitate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aliases w:val="Варианты ответов"/>
    <w:basedOn w:val="a"/>
    <w:link w:val="afc"/>
    <w:uiPriority w:val="34"/>
    <w:qFormat/>
    <w:rsid w:val="00CB1785"/>
    <w:pPr>
      <w:ind w:left="720"/>
      <w:contextualSpacing/>
    </w:pPr>
    <w:rPr>
      <w:sz w:val="20"/>
    </w:rPr>
  </w:style>
  <w:style w:type="character" w:customStyle="1" w:styleId="afd">
    <w:name w:val="Гипертекстовая ссылка"/>
    <w:rsid w:val="00CB1785"/>
    <w:rPr>
      <w:b/>
      <w:bCs/>
      <w:color w:val="106BBE"/>
      <w:sz w:val="26"/>
      <w:szCs w:val="26"/>
    </w:rPr>
  </w:style>
  <w:style w:type="character" w:customStyle="1" w:styleId="7">
    <w:name w:val="Основной текст (7)_"/>
    <w:link w:val="70"/>
    <w:rsid w:val="00CB1785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1785"/>
    <w:pPr>
      <w:widowControl w:val="0"/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CB178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85"/>
    <w:pPr>
      <w:widowControl w:val="0"/>
      <w:shd w:val="clear" w:color="auto" w:fill="FFFFFF"/>
      <w:spacing w:before="300" w:after="420" w:line="0" w:lineRule="atLeast"/>
      <w:ind w:hanging="13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pt">
    <w:name w:val="Основной текст (2) + 10 pt"/>
    <w:rsid w:val="00CB178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CB1785"/>
    <w:rPr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CB178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9pt">
    <w:name w:val="Основной текст (2) + 9 pt"/>
    <w:rsid w:val="00CB1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fe">
    <w:name w:val="Текст в заданном формате"/>
    <w:basedOn w:val="a"/>
    <w:rsid w:val="00CB1785"/>
    <w:pPr>
      <w:suppressAutoHyphens/>
    </w:pPr>
    <w:rPr>
      <w:rFonts w:ascii="Courier New" w:eastAsia="NSimSun" w:hAnsi="Courier New" w:cs="Courier New"/>
      <w:sz w:val="20"/>
      <w:lang w:eastAsia="zh-CN"/>
    </w:rPr>
  </w:style>
  <w:style w:type="character" w:styleId="aff">
    <w:name w:val="Strong"/>
    <w:qFormat/>
    <w:rsid w:val="00CB1785"/>
    <w:rPr>
      <w:b/>
      <w:bCs/>
    </w:rPr>
  </w:style>
  <w:style w:type="numbering" w:customStyle="1" w:styleId="11">
    <w:name w:val="Нет списка1"/>
    <w:next w:val="a2"/>
    <w:semiHidden/>
    <w:rsid w:val="00CB1785"/>
  </w:style>
  <w:style w:type="paragraph" w:customStyle="1" w:styleId="35">
    <w:name w:val="Основной текст (3)_"/>
    <w:basedOn w:val="a"/>
    <w:rsid w:val="00CB1785"/>
    <w:pPr>
      <w:widowControl w:val="0"/>
      <w:shd w:val="clear" w:color="auto" w:fill="FFFFFF"/>
      <w:spacing w:after="300" w:line="317" w:lineRule="exact"/>
    </w:pPr>
    <w:rPr>
      <w:szCs w:val="26"/>
    </w:rPr>
  </w:style>
  <w:style w:type="paragraph" w:customStyle="1" w:styleId="formattext">
    <w:name w:val="formattext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numbering" w:customStyle="1" w:styleId="23">
    <w:name w:val="Нет списка2"/>
    <w:next w:val="a2"/>
    <w:semiHidden/>
    <w:rsid w:val="00CB1785"/>
  </w:style>
  <w:style w:type="table" w:styleId="aff0">
    <w:name w:val="Table Grid"/>
    <w:basedOn w:val="a1"/>
    <w:rsid w:val="00CB178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 объекта1"/>
    <w:basedOn w:val="a"/>
    <w:next w:val="aff1"/>
    <w:uiPriority w:val="35"/>
    <w:rsid w:val="00CB1785"/>
    <w:pPr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CB1785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B1785"/>
    <w:rPr>
      <w:b/>
      <w:bCs/>
      <w:sz w:val="20"/>
    </w:rPr>
  </w:style>
  <w:style w:type="numbering" w:customStyle="1" w:styleId="36">
    <w:name w:val="Нет списка3"/>
    <w:next w:val="a2"/>
    <w:semiHidden/>
    <w:rsid w:val="00CB1785"/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CB1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 Знак Знак"/>
    <w:basedOn w:val="a"/>
    <w:rsid w:val="00AB16ED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3">
    <w:name w:val="Знак Знак Знак Знак Знак Знак Знак Знак Знак"/>
    <w:basedOn w:val="a"/>
    <w:rsid w:val="001725E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10.127.115/%D0%A0%D1%83%D0%B1%D1%80%D0%B8%D0%BA%D0%B0%D1%82%D0%BE%D1%80_2021/reglam/html/060.s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1B17-637D-43AD-A065-053027C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71</Pages>
  <Words>11134</Words>
  <Characters>63468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Черняева</dc:creator>
  <cp:keywords/>
  <dc:description/>
  <cp:lastModifiedBy>Оксана Черняева</cp:lastModifiedBy>
  <cp:revision>7</cp:revision>
  <cp:lastPrinted>2023-10-19T11:04:00Z</cp:lastPrinted>
  <dcterms:created xsi:type="dcterms:W3CDTF">2023-10-19T10:36:00Z</dcterms:created>
  <dcterms:modified xsi:type="dcterms:W3CDTF">2023-10-19T11:10:00Z</dcterms:modified>
</cp:coreProperties>
</file>